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38" w:rsidRPr="001C34DF" w:rsidRDefault="00AF4E38" w:rsidP="00AF4E38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kern w:val="36"/>
          <w:sz w:val="36"/>
          <w:szCs w:val="36"/>
          <w:lang w:eastAsia="ru-RU"/>
        </w:rPr>
      </w:pPr>
      <w:r w:rsidRPr="001C34DF">
        <w:rPr>
          <w:rFonts w:ascii="Segoe UI" w:eastAsia="Times New Roman" w:hAnsi="Segoe UI" w:cs="Segoe UI"/>
          <w:kern w:val="36"/>
          <w:sz w:val="36"/>
          <w:szCs w:val="36"/>
          <w:lang w:eastAsia="ru-RU"/>
        </w:rPr>
        <w:t>Порядок и время приема, порядок рассмотрения обращений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Порядок и время приема граждан (физических лиц), в том числе представителей организаций (юридических лиц), общественных объединений органов местного самоуправления, порядок рассмотрения их обращений, акты, регулирующие эту деятельность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В работе с обращениями граждан Администрация руководствуется Федеральным законом </w:t>
      </w:r>
      <w:hyperlink r:id="rId5" w:history="1">
        <w:r w:rsidRPr="001C34DF">
          <w:rPr>
            <w:rFonts w:ascii="Segoe UI" w:eastAsia="Times New Roman" w:hAnsi="Segoe UI" w:cs="Segoe UI"/>
            <w:sz w:val="21"/>
            <w:szCs w:val="21"/>
            <w:lang w:eastAsia="ru-RU"/>
          </w:rPr>
          <w:t>от 02.05.2006 № 59-ФЗ</w:t>
        </w:r>
      </w:hyperlink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 “О порядке рассмотрения обращений граждан Российской Федерации”, законом Республики Башкортостан от 12.12.2006 № 391-з «Об обращениях граждан в Республике Башкортостан».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Обращения могут быть индивидуальными и коллективными в письменной форме или в устной форме. Обращения могут быть в виде предложений, заявлений, жалоб.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 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 xml:space="preserve">Порядок работы Администрации сельского поселения </w:t>
      </w:r>
      <w:r w:rsidR="00B028DE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Карагуш</w:t>
      </w:r>
      <w:r w:rsidR="00687F92" w:rsidRPr="001C34DF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ский</w:t>
      </w:r>
      <w:r w:rsidRPr="001C34DF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 xml:space="preserve"> сельсовет муниципального района </w:t>
      </w:r>
      <w:proofErr w:type="gramStart"/>
      <w:r w:rsidR="00687F92" w:rsidRPr="001C34DF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 xml:space="preserve">Стерлибашевский </w:t>
      </w:r>
      <w:r w:rsidRPr="001C34DF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 xml:space="preserve"> район</w:t>
      </w:r>
      <w:proofErr w:type="gramEnd"/>
      <w:r w:rsidRPr="001C34DF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 xml:space="preserve"> Республики Башкортостан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Время работы: с 9-00 ч. до 17-00 ч.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Перерыв: с 13-00 ч. до 14-00 ч.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Выходные дни: суббота, воскресенье.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Ответственное </w:t>
      </w:r>
      <w:proofErr w:type="gramStart"/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лицо  по</w:t>
      </w:r>
      <w:proofErr w:type="gramEnd"/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 обращениям и приема граждан — управляющий делами Администрации сельского поселения  </w:t>
      </w:r>
      <w:proofErr w:type="spellStart"/>
      <w:r w:rsidR="00B028DE">
        <w:rPr>
          <w:rFonts w:ascii="Segoe UI" w:eastAsia="Times New Roman" w:hAnsi="Segoe UI" w:cs="Segoe UI"/>
          <w:sz w:val="21"/>
          <w:szCs w:val="21"/>
          <w:lang w:eastAsia="ru-RU"/>
        </w:rPr>
        <w:t>Акчурина</w:t>
      </w:r>
      <w:proofErr w:type="spellEnd"/>
      <w:r w:rsidR="00B028DE">
        <w:rPr>
          <w:rFonts w:ascii="Segoe UI" w:eastAsia="Times New Roman" w:hAnsi="Segoe UI" w:cs="Segoe UI"/>
          <w:sz w:val="21"/>
          <w:szCs w:val="21"/>
          <w:lang w:eastAsia="ru-RU"/>
        </w:rPr>
        <w:t xml:space="preserve"> А.Х.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Справочный телефон – 8 (347</w:t>
      </w:r>
      <w:r w:rsidR="00687F92" w:rsidRPr="001C34DF">
        <w:rPr>
          <w:rFonts w:ascii="Segoe UI" w:eastAsia="Times New Roman" w:hAnsi="Segoe UI" w:cs="Segoe UI"/>
          <w:sz w:val="21"/>
          <w:szCs w:val="21"/>
          <w:lang w:eastAsia="ru-RU"/>
        </w:rPr>
        <w:t>39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) 2-</w:t>
      </w:r>
      <w:r w:rsidR="00B028DE">
        <w:rPr>
          <w:rFonts w:ascii="Segoe UI" w:eastAsia="Times New Roman" w:hAnsi="Segoe UI" w:cs="Segoe UI"/>
          <w:sz w:val="21"/>
          <w:szCs w:val="21"/>
          <w:lang w:eastAsia="ru-RU"/>
        </w:rPr>
        <w:t>35-32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Рассмотрение обращений граждан осуществляется бесплатно.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График приема граждан Администрацией: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 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Глава сельского поселения </w:t>
      </w:r>
      <w:r w:rsidR="00B028DE">
        <w:rPr>
          <w:rFonts w:ascii="Segoe UI" w:eastAsia="Times New Roman" w:hAnsi="Segoe UI" w:cs="Segoe UI"/>
          <w:sz w:val="21"/>
          <w:szCs w:val="21"/>
          <w:lang w:eastAsia="ru-RU"/>
        </w:rPr>
        <w:t>Карагуш</w:t>
      </w:r>
      <w:r w:rsidR="00687F92"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ский 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сельсовет муниципального района </w:t>
      </w:r>
      <w:r w:rsidR="00687F92" w:rsidRPr="001C34DF">
        <w:rPr>
          <w:rFonts w:ascii="Segoe UI" w:eastAsia="Times New Roman" w:hAnsi="Segoe UI" w:cs="Segoe UI"/>
          <w:sz w:val="21"/>
          <w:szCs w:val="21"/>
          <w:lang w:eastAsia="ru-RU"/>
        </w:rPr>
        <w:t>Стерлибашевский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 район Республики Башкортостан</w:t>
      </w:r>
    </w:p>
    <w:p w:rsidR="00AF4E38" w:rsidRPr="001C34DF" w:rsidRDefault="00B028DE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sz w:val="21"/>
          <w:szCs w:val="21"/>
          <w:lang w:eastAsia="ru-RU"/>
        </w:rPr>
        <w:t>Туктаров Роберт Фаритович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Приём граждан по личным вопросам: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proofErr w:type="gramStart"/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понедельник</w:t>
      </w:r>
      <w:proofErr w:type="gramEnd"/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, </w:t>
      </w:r>
      <w:r w:rsidR="00687F92" w:rsidRPr="001C34DF">
        <w:rPr>
          <w:rFonts w:ascii="Segoe UI" w:eastAsia="Times New Roman" w:hAnsi="Segoe UI" w:cs="Segoe UI"/>
          <w:sz w:val="21"/>
          <w:szCs w:val="21"/>
          <w:lang w:eastAsia="ru-RU"/>
        </w:rPr>
        <w:t>вторник, среда, четверг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: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br/>
        <w:t>с 09 ч.00 м. – 11 ч.00 м.,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proofErr w:type="gramStart"/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с</w:t>
      </w:r>
      <w:proofErr w:type="gramEnd"/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 15 ч.00 м. – 17 ч.00 м.,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br/>
        <w:t>с 13 ч.00 м. – 14 ч.00 м. – перерыв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="00687F92" w:rsidRPr="001C34DF">
        <w:rPr>
          <w:rFonts w:ascii="Segoe UI" w:eastAsia="Times New Roman" w:hAnsi="Segoe UI" w:cs="Segoe UI"/>
          <w:sz w:val="21"/>
          <w:szCs w:val="21"/>
          <w:lang w:eastAsia="ru-RU"/>
        </w:rPr>
        <w:t>пятница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 – </w:t>
      </w:r>
      <w:proofErr w:type="spellStart"/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неприемный</w:t>
      </w:r>
      <w:proofErr w:type="spellEnd"/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 день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Порядок приема и рассмотрения обращений граждан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 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Граждане имеют право обращаться в Администрацию: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br/>
        <w:t>1) в письменной форме (направлять индивидуальные и коллективные обращения);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br/>
        <w:t>2) в форме электронного документа;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br/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lastRenderedPageBreak/>
        <w:t>3) лично (на личных приемах);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br/>
        <w:t>4) устно (по телефону).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 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Почтовый адрес для обращений граждан, направляемых в письменной форме: 453</w:t>
      </w:r>
      <w:r w:rsidR="00687F92" w:rsidRPr="001C34DF">
        <w:rPr>
          <w:rFonts w:ascii="Segoe UI" w:eastAsia="Times New Roman" w:hAnsi="Segoe UI" w:cs="Segoe UI"/>
          <w:sz w:val="21"/>
          <w:szCs w:val="21"/>
          <w:lang w:eastAsia="ru-RU"/>
        </w:rPr>
        <w:t>1</w:t>
      </w:r>
      <w:r w:rsidR="00B028DE">
        <w:rPr>
          <w:rFonts w:ascii="Segoe UI" w:eastAsia="Times New Roman" w:hAnsi="Segoe UI" w:cs="Segoe UI"/>
          <w:sz w:val="21"/>
          <w:szCs w:val="21"/>
          <w:lang w:eastAsia="ru-RU"/>
        </w:rPr>
        <w:t>86</w:t>
      </w:r>
      <w:r w:rsidR="00687F92"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, Республика Башкортостан, </w:t>
      </w:r>
      <w:proofErr w:type="gramStart"/>
      <w:r w:rsidR="00687F92"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Стерлибашевский 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 район</w:t>
      </w:r>
      <w:proofErr w:type="gramEnd"/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, </w:t>
      </w:r>
      <w:r w:rsidR="00687F92"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с. </w:t>
      </w:r>
      <w:r w:rsidR="00B028DE">
        <w:rPr>
          <w:rFonts w:ascii="Segoe UI" w:eastAsia="Times New Roman" w:hAnsi="Segoe UI" w:cs="Segoe UI"/>
          <w:sz w:val="21"/>
          <w:szCs w:val="21"/>
          <w:lang w:eastAsia="ru-RU"/>
        </w:rPr>
        <w:t xml:space="preserve">Карагуш, </w:t>
      </w:r>
      <w:proofErr w:type="spellStart"/>
      <w:r w:rsidR="00B028DE">
        <w:rPr>
          <w:rFonts w:ascii="Segoe UI" w:eastAsia="Times New Roman" w:hAnsi="Segoe UI" w:cs="Segoe UI"/>
          <w:sz w:val="21"/>
          <w:szCs w:val="21"/>
          <w:lang w:eastAsia="ru-RU"/>
        </w:rPr>
        <w:t>ул.Саубанова</w:t>
      </w:r>
      <w:proofErr w:type="spellEnd"/>
      <w:r w:rsidR="00B028DE">
        <w:rPr>
          <w:rFonts w:ascii="Segoe UI" w:eastAsia="Times New Roman" w:hAnsi="Segoe UI" w:cs="Segoe UI"/>
          <w:sz w:val="21"/>
          <w:szCs w:val="21"/>
          <w:lang w:eastAsia="ru-RU"/>
        </w:rPr>
        <w:t>, 1</w:t>
      </w:r>
    </w:p>
    <w:p w:rsidR="00B028DE" w:rsidRDefault="00AF4E38" w:rsidP="00B028DE">
      <w:pPr>
        <w:rPr>
          <w:i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Адрес электронной почты для обращений граждан, направляемых в форме электронного документа: </w:t>
      </w:r>
      <w:hyperlink r:id="rId6" w:history="1">
        <w:r w:rsidR="00B028DE" w:rsidRPr="00056E6E">
          <w:rPr>
            <w:rStyle w:val="a3"/>
          </w:rPr>
          <w:t>admkaragush1@rambler.ru</w:t>
        </w:r>
      </w:hyperlink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Телефоны 8(347 </w:t>
      </w:r>
      <w:r w:rsidR="00687F92" w:rsidRPr="001C34DF">
        <w:rPr>
          <w:rFonts w:ascii="Segoe UI" w:eastAsia="Times New Roman" w:hAnsi="Segoe UI" w:cs="Segoe UI"/>
          <w:sz w:val="21"/>
          <w:szCs w:val="21"/>
          <w:lang w:val="en-US" w:eastAsia="ru-RU"/>
        </w:rPr>
        <w:t>39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) 2-</w:t>
      </w:r>
      <w:r w:rsidR="00B028DE">
        <w:rPr>
          <w:rFonts w:ascii="Segoe UI" w:eastAsia="Times New Roman" w:hAnsi="Segoe UI" w:cs="Segoe UI"/>
          <w:sz w:val="21"/>
          <w:szCs w:val="21"/>
          <w:lang w:eastAsia="ru-RU"/>
        </w:rPr>
        <w:t>35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-</w:t>
      </w:r>
      <w:r w:rsidR="00687F92" w:rsidRPr="001C34DF">
        <w:rPr>
          <w:rFonts w:ascii="Segoe UI" w:eastAsia="Times New Roman" w:hAnsi="Segoe UI" w:cs="Segoe UI"/>
          <w:sz w:val="21"/>
          <w:szCs w:val="21"/>
          <w:lang w:val="en-US" w:eastAsia="ru-RU"/>
        </w:rPr>
        <w:t>4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0, 2-</w:t>
      </w:r>
      <w:r w:rsidR="00B028DE">
        <w:rPr>
          <w:rFonts w:ascii="Segoe UI" w:eastAsia="Times New Roman" w:hAnsi="Segoe UI" w:cs="Segoe UI"/>
          <w:sz w:val="21"/>
          <w:szCs w:val="21"/>
          <w:lang w:eastAsia="ru-RU"/>
        </w:rPr>
        <w:t>35-32</w:t>
      </w:r>
      <w:bookmarkStart w:id="0" w:name="_GoBack"/>
      <w:bookmarkEnd w:id="0"/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При подаче обращения в письменном виде гражданин в обязательном порядке: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br/>
        <w:t>1. Гражданин, объединение граждан в своем письменном обращении указывают либо органа местного самоуправления, в которые направляют письменное обращение, либо фамилию, имя, отчество соответствующего должностного лица, либо должность соответствующего лица, свои фамилию, имя, при наличии — отчество (для объединения граждан — свое наименование), почтовый адрес, по которому должны быть направлены ответ, уведомление о переадресации обращения, излагают суть предложения, заявления или жалобы, ставят личную подпись (для граждан), подпись руководителя или заместителя руководителя, иного представителя (для объединения граждан) и дату.</w:t>
      </w:r>
    </w:p>
    <w:p w:rsidR="00AF4E38" w:rsidRPr="001C34DF" w:rsidRDefault="00687F92" w:rsidP="00687F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2.</w:t>
      </w:r>
      <w:r w:rsidR="00AF4E38" w:rsidRPr="001C34DF">
        <w:rPr>
          <w:rFonts w:ascii="Segoe UI" w:eastAsia="Times New Roman" w:hAnsi="Segoe UI" w:cs="Segoe UI"/>
          <w:sz w:val="21"/>
          <w:szCs w:val="21"/>
          <w:lang w:eastAsia="ru-RU"/>
        </w:rPr>
        <w:t>В случае необходимости в подтверждение своих доводов гражданин, объединение граждан прилагают к письменному обращению документы и материалы либо их копии.</w:t>
      </w:r>
    </w:p>
    <w:p w:rsidR="00AF4E38" w:rsidRPr="001C34DF" w:rsidRDefault="00AF4E38" w:rsidP="00687F9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3.Обращение, поступившее в орган местного самоуправления или должностному лицу из средств массовой информации, подлежит рассмотрению в соответствии с Федеральным законом от 02.06.2006 № 59-ФЗ.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 </w:t>
      </w:r>
    </w:p>
    <w:p w:rsidR="00AF4E38" w:rsidRPr="001C34DF" w:rsidRDefault="00687F92" w:rsidP="00687F9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4.</w:t>
      </w:r>
      <w:r w:rsidR="00AF4E38" w:rsidRPr="001C34DF">
        <w:rPr>
          <w:rFonts w:ascii="Segoe UI" w:eastAsia="Times New Roman" w:hAnsi="Segoe UI" w:cs="Segoe UI"/>
          <w:sz w:val="21"/>
          <w:szCs w:val="21"/>
          <w:lang w:eastAsia="ru-RU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соответствии с Федеральным законом от 02.06.2006 № 59-ФЗ. В обращении гражданин, объединение граждан в обязательном порядке указывают свои фамилию, имя, при наличии — отчество (для объединения граждан — свое наименование),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Гражданин, объединение граждан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 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Рассмотрение обращения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 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1.Все обращения, поступившие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1.1. В случае необходимости орган местного самоуправления или должностное лицо, рассматривающее обращение, может обеспечить его рассмотрение с выездом на место.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2.Орган местного самоуправления или должностное лицо: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lastRenderedPageBreak/>
        <w:t>1) обеспечивает объективное, всестороннее и своевременное рассмотрение обращения, в случае необходимости — с участием гражданина, направившего обращение;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4) дает письменный ответ по существу поставленных в обращении вопросов, за исключением случаев, указанных в порядке;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3.Орган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4.Ответ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5.Ответ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6.Безотлагательному (не позднее двух дней со дня регистрации обращения в органе местного самоуправления или должностным лицом) рассмотрению подлежат обращения, содержащие сведения о возможности наступления аварий, катастроф, иных чрезвычайных ситуаций.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7.В случаях, если в обращении содержатся сведения о невозможности исполнения законного требования по истечении времени, установленного Федеральным законом для рассмотрения обращений, срок рассмотрения обращения подлежит сокращению до дня, предшествующего дню наступления указанных обстоятельств.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8.При наличии оснований, предусмотренных Федеральным законом, переадресация, направление в иные органы и должностным лицам в случаях, указанных в п. 6 настоящей части, а также в случаях, если обращение содержит сведения о возможности совершения преступления, производятся не позднее двух дней со дня регистрации обращения.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Сроки и гарантии рассмотрения письменного обращения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 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1.Письменное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proofErr w:type="spellStart"/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п.п</w:t>
      </w:r>
      <w:proofErr w:type="spellEnd"/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. 1.1 настоящей части.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lastRenderedPageBreak/>
        <w:t>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2.В исключительных случаях, а также в случае направления запроса, предусмотренного частью 3 статьи 6 настоящего Положения, руководитель органа местного самоуправления, должностного лица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3.Ответ на коллективное обращение направляется по почтовому адресу первого подписавшего его лица, если в самом обращении не указан почтовый адрес, по которому должен быть направлен ответ.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4.Безотлагательному (не позднее двух дней со дня регистрации обращения в органе местного самоуправления или должностным лицом) рассмотрению подлежат обращения, содержащие сведения о возможности наступления аварий, катастроф, иных чрезвычайных ситуаций. В случаях, если в обращении содержатся сведения о невозможности исполнения законного требования по истечении времени, установленного Федеральным законом для рассмотрения обращений, срок рассмотрения обращения подлежит сокращению до дня, предшествующего дню наступления указанных обстоятельств.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5.При наличии оснований, предусмотренных Федеральным законом, переадресация, направление в иные органы и должностным лицам в случаях, указанных в законе, а также в случаях, если обращение содержит сведения о возможности совершения преступления, производятся не позднее двух дней со дня регистрации обращения.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Прием граждан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 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При личном приеме гражданин предъявляет документ, удостоверяющий его личность. Гражданин, представляющий объединение граждан, также предъявляет документ, удостоверяющий право представительства (удостоверение, доверенность, иной документ).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Правом на первоочередной личный прием обладают: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1) беременные женщины;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2) ветераны Великой Отечественной войны, ветераны боевых действий;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3)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4) инвалиды I и II групп;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5) родители (лица, их заменяющие) ребенка-инвалида;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6) родители (лица, их заменяющие), явившиеся на личный прием с ребенком в возрасте до 1,5 лет;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7) граждане, достигшие 75-летнего возраста. В случае,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lastRenderedPageBreak/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В случае, если в обращении содержатся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При этом гражданину должно быть разъяснено, что причиной отказа является ранее данный ответ по существу поставленных в обращении вопросов.</w:t>
      </w:r>
    </w:p>
    <w:p w:rsidR="00AF4E38" w:rsidRPr="001C34DF" w:rsidRDefault="00AF4E38" w:rsidP="00AF4E38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1C34DF">
        <w:rPr>
          <w:rFonts w:ascii="Segoe UI" w:eastAsia="Times New Roman" w:hAnsi="Segoe UI" w:cs="Segoe UI"/>
          <w:sz w:val="21"/>
          <w:szCs w:val="21"/>
          <w:lang w:eastAsia="ru-RU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91FAB" w:rsidRPr="001C34DF" w:rsidRDefault="00491FAB"/>
    <w:p w:rsidR="00AF4E38" w:rsidRPr="001C34DF" w:rsidRDefault="00AF4E38"/>
    <w:p w:rsidR="00AF4E38" w:rsidRPr="001C34DF" w:rsidRDefault="00AF4E38"/>
    <w:p w:rsidR="00AF4E38" w:rsidRPr="001C34DF" w:rsidRDefault="00AF4E38"/>
    <w:p w:rsidR="00AF4E38" w:rsidRPr="001C34DF" w:rsidRDefault="00AF4E38"/>
    <w:p w:rsidR="00AF4E38" w:rsidRPr="001C34DF" w:rsidRDefault="00AF4E38"/>
    <w:p w:rsidR="00AF4E38" w:rsidRPr="001C34DF" w:rsidRDefault="00AF4E38"/>
    <w:p w:rsidR="00AF4E38" w:rsidRPr="001C34DF" w:rsidRDefault="00AF4E38"/>
    <w:p w:rsidR="00AF4E38" w:rsidRPr="001C34DF" w:rsidRDefault="00AF4E38"/>
    <w:p w:rsidR="00AF4E38" w:rsidRPr="001C34DF" w:rsidRDefault="00AF4E38"/>
    <w:p w:rsidR="00AF4E38" w:rsidRPr="001C34DF" w:rsidRDefault="00AF4E38"/>
    <w:p w:rsidR="00AF4E38" w:rsidRPr="001C34DF" w:rsidRDefault="00AF4E38"/>
    <w:p w:rsidR="00AF4E38" w:rsidRPr="001C34DF" w:rsidRDefault="00AF4E38"/>
    <w:p w:rsidR="00AF4E38" w:rsidRPr="001C34DF" w:rsidRDefault="00AF4E38"/>
    <w:p w:rsidR="00AF4E38" w:rsidRPr="001C34DF" w:rsidRDefault="00AF4E38"/>
    <w:p w:rsidR="00AF4E38" w:rsidRPr="001C34DF" w:rsidRDefault="00AF4E38"/>
    <w:p w:rsidR="00AF4E38" w:rsidRPr="001C34DF" w:rsidRDefault="00AF4E38"/>
    <w:p w:rsidR="00AF4E38" w:rsidRPr="001C34DF" w:rsidRDefault="00AF4E38"/>
    <w:p w:rsidR="00AF4E38" w:rsidRPr="001C34DF" w:rsidRDefault="00AF4E38"/>
    <w:p w:rsidR="00AF4E38" w:rsidRDefault="00AF4E38"/>
    <w:sectPr w:rsidR="00AF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6B7D"/>
    <w:multiLevelType w:val="multilevel"/>
    <w:tmpl w:val="B9CE8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E3D24"/>
    <w:multiLevelType w:val="multilevel"/>
    <w:tmpl w:val="BDDAF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1C34DF"/>
    <w:rsid w:val="00243691"/>
    <w:rsid w:val="00491FAB"/>
    <w:rsid w:val="004E0281"/>
    <w:rsid w:val="00687F92"/>
    <w:rsid w:val="00AF4E38"/>
    <w:rsid w:val="00B028DE"/>
    <w:rsid w:val="00B20A92"/>
    <w:rsid w:val="00E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65626-3731-4AFA-82C7-AF402866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aragush1@rambler.ru" TargetMode="External"/><Relationship Id="rId5" Type="http://schemas.openxmlformats.org/officeDocument/2006/relationships/hyperlink" Target="http://docs.pravo.ru/document/view/1247/?search_query=%D1%84%D0%B5%D0%B4%D0%B5%D1%80%D0%B0%D0%BB%D1%8C%D0%BD%D1%8B%D0%B9%2B%D0%B7%D0%B0%D0%BA%D0%BE%D0%BD%2B%D0%BE%D1%82%2B02.05.2006%2B%D0%B3%D0%BE%D0%B4%D0%B0%2B%E2%84%96%2B59-%D0%A4%D0%97&amp;from_search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АСП</cp:lastModifiedBy>
  <cp:revision>6</cp:revision>
  <dcterms:created xsi:type="dcterms:W3CDTF">2021-05-25T06:51:00Z</dcterms:created>
  <dcterms:modified xsi:type="dcterms:W3CDTF">2021-06-10T11:50:00Z</dcterms:modified>
</cp:coreProperties>
</file>