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85"/>
        <w:gridCol w:w="4819"/>
      </w:tblGrid>
      <w:tr w:rsidR="00121956" w:rsidRPr="00C93B85" w:rsidTr="00493901">
        <w:trPr>
          <w:trHeight w:val="2552"/>
        </w:trPr>
        <w:tc>
          <w:tcPr>
            <w:tcW w:w="4537" w:type="dxa"/>
          </w:tcPr>
          <w:p w:rsidR="00121956" w:rsidRPr="00A420C6" w:rsidRDefault="00121956" w:rsidP="00493901">
            <w:r w:rsidRPr="005D0265">
              <w:rPr>
                <w:rFonts w:ascii="Tahoma" w:hAnsi="Tahoma" w:cs="Tahoma"/>
                <w:b/>
                <w:sz w:val="16"/>
                <w:szCs w:val="16"/>
              </w:rPr>
              <w:t>БАШ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proofErr w:type="gramStart"/>
            <w:r w:rsidRPr="005D0265">
              <w:rPr>
                <w:rFonts w:ascii="Tahoma" w:hAnsi="Tahoma" w:cs="Tahoma"/>
                <w:b/>
                <w:sz w:val="16"/>
                <w:szCs w:val="16"/>
              </w:rPr>
              <w:t>ОРТОСТАН  РЕСПУБЛИКА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Ы</w:t>
            </w:r>
            <w:proofErr w:type="gramEnd"/>
            <w:r w:rsidRPr="005D0265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tt-RU"/>
              </w:rPr>
              <w:t>Ә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ЛЕБАШ РАЙОНЫ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МУНИЦИПАЛЬ РАЙОНЫНЫ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Ң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АРА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ОШ АУЫЛ СОВЕТЫ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АУЫЛ БИЛ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МӘҺ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Е  СОВЕТЫ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</w:t>
            </w:r>
            <w:r w:rsidRPr="00825CAA">
              <w:rPr>
                <w:sz w:val="18"/>
                <w:szCs w:val="18"/>
              </w:rPr>
              <w:t>453186,Kарағош,Һәyбән урамы,1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825CAA">
              <w:rPr>
                <w:bCs/>
                <w:sz w:val="18"/>
                <w:szCs w:val="18"/>
              </w:rPr>
              <w:t>тел</w:t>
            </w:r>
            <w:r w:rsidRPr="00A420C6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A420C6">
              <w:rPr>
                <w:bCs/>
                <w:sz w:val="18"/>
                <w:szCs w:val="18"/>
              </w:rPr>
              <w:t>2-35-40</w:t>
            </w:r>
            <w:r w:rsidRPr="00A420C6">
              <w:t>,</w:t>
            </w:r>
            <w:r w:rsidRPr="00A420C6">
              <w:rPr>
                <w:bCs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A420C6">
              <w:rPr>
                <w:bCs/>
                <w:sz w:val="18"/>
                <w:szCs w:val="18"/>
              </w:rPr>
              <w:t xml:space="preserve"> (34739) 2-</w:t>
            </w:r>
            <w:r w:rsidRPr="00A420C6">
              <w:rPr>
                <w:sz w:val="18"/>
                <w:szCs w:val="18"/>
              </w:rPr>
              <w:t>35-40</w:t>
            </w:r>
            <w:r w:rsidRPr="00A420C6">
              <w:t>,</w:t>
            </w:r>
          </w:p>
          <w:p w:rsidR="00121956" w:rsidRPr="00825CAA" w:rsidRDefault="00121956" w:rsidP="00493901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457199</wp:posOffset>
                      </wp:positionV>
                      <wp:extent cx="7409180" cy="0"/>
                      <wp:effectExtent l="0" t="19050" r="393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9DA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6pt" to="582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  <w:r w:rsidRPr="00825CAA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825C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vAlign w:val="center"/>
          </w:tcPr>
          <w:p w:rsidR="00121956" w:rsidRPr="00825CAA" w:rsidRDefault="00121956" w:rsidP="00493901">
            <w:pPr>
              <w:jc w:val="center"/>
            </w:pPr>
            <w:r w:rsidRPr="00E630B4">
              <w:rPr>
                <w:b/>
                <w:noProof/>
              </w:rPr>
              <w:drawing>
                <wp:inline distT="0" distB="0" distL="0" distR="0">
                  <wp:extent cx="1095375" cy="1381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21956" w:rsidRPr="00777F1D" w:rsidRDefault="00121956" w:rsidP="00493901">
            <w:pPr>
              <w:ind w:left="713"/>
              <w:rPr>
                <w:lang w:val="en-US"/>
              </w:rPr>
            </w:pPr>
            <w:r w:rsidRPr="005D0265">
              <w:rPr>
                <w:rFonts w:ascii="Tahoma" w:hAnsi="Tahoma" w:cs="Tahoma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СОВЕТ СЕЛЬСКОГО ПОСЕЛЕНИЯ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proofErr w:type="gramStart"/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КАРАГУШСКИЙ  СЕЛЬСОВЕТ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МУНИЦИПАЛЬНОГО РАЙОНА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СТЕРЛИБАШЕВСКИЙ</w:t>
            </w:r>
            <w:r w:rsidRPr="005D0265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РАЙОН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                                      </w:t>
            </w:r>
            <w:r w:rsidRPr="00825CAA">
              <w:rPr>
                <w:sz w:val="18"/>
                <w:szCs w:val="18"/>
              </w:rPr>
              <w:t xml:space="preserve">453186, Карагуш,ул.Саубанова,1     </w:t>
            </w:r>
            <w:r w:rsidRPr="00825CA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Pr="00825CAA">
              <w:rPr>
                <w:bCs/>
                <w:sz w:val="18"/>
                <w:szCs w:val="18"/>
              </w:rPr>
              <w:t>тел</w:t>
            </w:r>
            <w:r w:rsidRPr="00777F1D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777F1D">
              <w:rPr>
                <w:bCs/>
                <w:sz w:val="18"/>
                <w:szCs w:val="18"/>
                <w:lang w:val="en-US"/>
              </w:rPr>
              <w:t>2-35-40</w:t>
            </w:r>
            <w:r w:rsidRPr="00777F1D">
              <w:rPr>
                <w:lang w:val="en-US"/>
              </w:rPr>
              <w:t>,</w:t>
            </w:r>
            <w:r w:rsidRPr="00777F1D">
              <w:rPr>
                <w:bCs/>
                <w:lang w:val="en-US"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777F1D">
              <w:rPr>
                <w:bCs/>
                <w:sz w:val="18"/>
                <w:szCs w:val="18"/>
                <w:lang w:val="en-US"/>
              </w:rPr>
              <w:t xml:space="preserve"> (34739) 2-</w:t>
            </w:r>
            <w:r w:rsidRPr="00777F1D">
              <w:rPr>
                <w:sz w:val="18"/>
                <w:szCs w:val="18"/>
                <w:lang w:val="en-US"/>
              </w:rPr>
              <w:t>35-40</w:t>
            </w:r>
            <w:r w:rsidRPr="00777F1D">
              <w:rPr>
                <w:lang w:val="en-US"/>
              </w:rPr>
              <w:t>,</w:t>
            </w:r>
          </w:p>
          <w:p w:rsidR="00121956" w:rsidRPr="00825CAA" w:rsidRDefault="00121956" w:rsidP="00493901">
            <w:pPr>
              <w:ind w:left="1167" w:hanging="454"/>
              <w:rPr>
                <w:lang w:val="en-US"/>
              </w:rPr>
            </w:pPr>
            <w:r w:rsidRPr="00825CAA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825C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825CAA">
              <w:rPr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121956" w:rsidRDefault="00121956" w:rsidP="00121956">
      <w:pPr>
        <w:ind w:right="360" w:firstLine="708"/>
        <w:rPr>
          <w:b/>
          <w:sz w:val="28"/>
          <w:szCs w:val="28"/>
        </w:rPr>
      </w:pPr>
      <w:r w:rsidRPr="00CF4DF1">
        <w:rPr>
          <w:b/>
          <w:sz w:val="28"/>
          <w:szCs w:val="28"/>
        </w:rPr>
        <w:t>КАРАР</w:t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</w:r>
      <w:r w:rsidRPr="00CF4DF1">
        <w:rPr>
          <w:b/>
          <w:sz w:val="28"/>
          <w:szCs w:val="28"/>
        </w:rPr>
        <w:tab/>
        <w:t>РЕШЕНИЕ</w:t>
      </w:r>
    </w:p>
    <w:p w:rsidR="00121956" w:rsidRPr="00CF4DF1" w:rsidRDefault="00121956" w:rsidP="00121956">
      <w:pPr>
        <w:ind w:right="360" w:firstLine="708"/>
        <w:rPr>
          <w:b/>
          <w:sz w:val="28"/>
          <w:szCs w:val="28"/>
        </w:rPr>
      </w:pPr>
    </w:p>
    <w:p w:rsidR="00121956" w:rsidRDefault="00121956" w:rsidP="00121956">
      <w:pPr>
        <w:tabs>
          <w:tab w:val="left" w:pos="284"/>
        </w:tabs>
        <w:ind w:right="-39"/>
        <w:rPr>
          <w:b/>
          <w:sz w:val="28"/>
          <w:szCs w:val="28"/>
        </w:rPr>
      </w:pPr>
      <w:r w:rsidRPr="00CF4DF1">
        <w:rPr>
          <w:b/>
          <w:sz w:val="28"/>
          <w:szCs w:val="28"/>
        </w:rPr>
        <w:tab/>
      </w:r>
      <w:r w:rsidRPr="006C2B05">
        <w:rPr>
          <w:b/>
        </w:rPr>
        <w:t>23 апрель</w:t>
      </w:r>
      <w:r w:rsidRPr="006C2B05">
        <w:rPr>
          <w:b/>
          <w:sz w:val="28"/>
          <w:szCs w:val="28"/>
        </w:rPr>
        <w:t xml:space="preserve"> 2019йыл</w:t>
      </w:r>
      <w:r w:rsidRPr="006C2B05">
        <w:rPr>
          <w:b/>
          <w:sz w:val="28"/>
          <w:szCs w:val="28"/>
        </w:rPr>
        <w:tab/>
      </w:r>
      <w:r w:rsidRPr="006C2B05">
        <w:rPr>
          <w:b/>
          <w:sz w:val="28"/>
          <w:szCs w:val="28"/>
        </w:rPr>
        <w:tab/>
        <w:t xml:space="preserve">              </w:t>
      </w:r>
      <w:proofErr w:type="gramStart"/>
      <w:r w:rsidRPr="006C2B05">
        <w:rPr>
          <w:b/>
          <w:sz w:val="28"/>
          <w:szCs w:val="28"/>
        </w:rPr>
        <w:t>№  97</w:t>
      </w:r>
      <w:proofErr w:type="gramEnd"/>
      <w:r w:rsidRPr="006C2B05">
        <w:rPr>
          <w:b/>
          <w:sz w:val="28"/>
          <w:szCs w:val="28"/>
        </w:rPr>
        <w:t>-3</w:t>
      </w:r>
      <w:r w:rsidRPr="006C2B05">
        <w:rPr>
          <w:b/>
          <w:sz w:val="28"/>
          <w:szCs w:val="28"/>
        </w:rPr>
        <w:tab/>
      </w:r>
      <w:r w:rsidRPr="006C2B05">
        <w:rPr>
          <w:b/>
          <w:sz w:val="28"/>
          <w:szCs w:val="28"/>
        </w:rPr>
        <w:tab/>
        <w:t xml:space="preserve">     </w:t>
      </w:r>
      <w:r w:rsidRPr="006C2B05">
        <w:rPr>
          <w:b/>
        </w:rPr>
        <w:t xml:space="preserve">23 апреля </w:t>
      </w:r>
      <w:r w:rsidRPr="006C2B05">
        <w:rPr>
          <w:b/>
          <w:sz w:val="28"/>
          <w:szCs w:val="28"/>
        </w:rPr>
        <w:t>2019г.</w:t>
      </w:r>
    </w:p>
    <w:p w:rsidR="00121956" w:rsidRDefault="00121956" w:rsidP="00121956">
      <w:pPr>
        <w:tabs>
          <w:tab w:val="left" w:pos="284"/>
        </w:tabs>
        <w:ind w:right="-39"/>
        <w:rPr>
          <w:b/>
          <w:sz w:val="28"/>
          <w:szCs w:val="28"/>
        </w:rPr>
      </w:pPr>
    </w:p>
    <w:p w:rsidR="00121956" w:rsidRDefault="00121956" w:rsidP="00121956">
      <w:pPr>
        <w:pStyle w:val="31"/>
        <w:shd w:val="clear" w:color="auto" w:fill="auto"/>
        <w:spacing w:after="282" w:line="270" w:lineRule="exact"/>
        <w:ind w:left="20"/>
      </w:pPr>
      <w:r>
        <w:t xml:space="preserve">ОБ УСТАНОВЛЕНИИ ЗЕМЕЛЬНОГО НАЛОГА </w:t>
      </w:r>
    </w:p>
    <w:p w:rsidR="00121956" w:rsidRDefault="00121956" w:rsidP="00121956">
      <w:pPr>
        <w:pStyle w:val="31"/>
        <w:shd w:val="clear" w:color="auto" w:fill="auto"/>
        <w:spacing w:after="0" w:line="240" w:lineRule="auto"/>
        <w:ind w:left="23"/>
        <w:rPr>
          <w:rStyle w:val="30"/>
          <w:b/>
          <w:bCs/>
        </w:rPr>
      </w:pPr>
      <w:proofErr w:type="gramStart"/>
      <w:r>
        <w:rPr>
          <w:rStyle w:val="30"/>
          <w:b/>
          <w:bCs/>
        </w:rPr>
        <w:t>на</w:t>
      </w:r>
      <w:proofErr w:type="gramEnd"/>
      <w:r>
        <w:rPr>
          <w:rStyle w:val="30"/>
          <w:b/>
          <w:bCs/>
        </w:rPr>
        <w:t xml:space="preserve"> территории сельского поселения Карагушский сельсовет</w:t>
      </w:r>
    </w:p>
    <w:p w:rsidR="00121956" w:rsidRDefault="00121956" w:rsidP="00121956">
      <w:pPr>
        <w:pStyle w:val="31"/>
        <w:shd w:val="clear" w:color="auto" w:fill="auto"/>
        <w:spacing w:after="0" w:line="240" w:lineRule="auto"/>
        <w:ind w:left="23"/>
        <w:rPr>
          <w:rStyle w:val="30"/>
          <w:b/>
          <w:bCs/>
        </w:rPr>
      </w:pPr>
      <w:proofErr w:type="gramStart"/>
      <w:r>
        <w:rPr>
          <w:rStyle w:val="30"/>
          <w:b/>
          <w:bCs/>
        </w:rPr>
        <w:t>муниципального</w:t>
      </w:r>
      <w:proofErr w:type="gramEnd"/>
      <w:r>
        <w:rPr>
          <w:rStyle w:val="30"/>
          <w:b/>
          <w:bCs/>
        </w:rPr>
        <w:t xml:space="preserve"> района Стерлибашевский район Республики Башкортостан</w:t>
      </w:r>
    </w:p>
    <w:p w:rsidR="00121956" w:rsidRPr="002E20B8" w:rsidRDefault="00121956" w:rsidP="00121956">
      <w:pPr>
        <w:pStyle w:val="31"/>
        <w:shd w:val="clear" w:color="auto" w:fill="auto"/>
        <w:spacing w:after="0" w:line="240" w:lineRule="auto"/>
        <w:ind w:left="23"/>
      </w:pPr>
    </w:p>
    <w:p w:rsidR="00121956" w:rsidRPr="00C5044A" w:rsidRDefault="00121956" w:rsidP="00121956">
      <w:pPr>
        <w:pStyle w:val="21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 w:rsidRPr="00C5044A">
        <w:rPr>
          <w:i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</w:p>
    <w:p w:rsidR="00121956" w:rsidRPr="00C5044A" w:rsidRDefault="00121956" w:rsidP="00121956">
      <w:pPr>
        <w:pStyle w:val="2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5044A">
        <w:rPr>
          <w:sz w:val="28"/>
          <w:szCs w:val="28"/>
        </w:rPr>
        <w:t>унктом</w:t>
      </w:r>
      <w:proofErr w:type="gramEnd"/>
      <w:r w:rsidRPr="00C5044A">
        <w:rPr>
          <w:sz w:val="28"/>
          <w:szCs w:val="28"/>
        </w:rPr>
        <w:t xml:space="preserve"> 2 части 1 статьи 3 сельского поселения Карагушский сельсовет</w:t>
      </w:r>
      <w:r>
        <w:rPr>
          <w:sz w:val="28"/>
          <w:szCs w:val="28"/>
        </w:rPr>
        <w:t xml:space="preserve"> </w:t>
      </w:r>
      <w:r w:rsidRPr="00C5044A">
        <w:rPr>
          <w:sz w:val="28"/>
          <w:szCs w:val="28"/>
        </w:rPr>
        <w:t xml:space="preserve">муниципального района Стерлибашевский район Республики Башкортостан, </w:t>
      </w:r>
    </w:p>
    <w:p w:rsidR="00121956" w:rsidRPr="00C5044A" w:rsidRDefault="00121956" w:rsidP="00121956">
      <w:pPr>
        <w:pStyle w:val="2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240" w:lineRule="auto"/>
        <w:jc w:val="both"/>
        <w:rPr>
          <w:sz w:val="28"/>
          <w:szCs w:val="28"/>
        </w:rPr>
      </w:pPr>
      <w:r w:rsidRPr="00C5044A">
        <w:rPr>
          <w:sz w:val="28"/>
          <w:szCs w:val="28"/>
        </w:rPr>
        <w:t>РЕШИЛ:</w:t>
      </w:r>
    </w:p>
    <w:p w:rsidR="00121956" w:rsidRPr="002E20B8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962"/>
          <w:tab w:val="left" w:leader="underscore" w:pos="9492"/>
        </w:tabs>
        <w:spacing w:after="0" w:line="270" w:lineRule="exact"/>
        <w:ind w:left="20" w:firstLine="700"/>
        <w:jc w:val="both"/>
        <w:rPr>
          <w:u w:val="single"/>
        </w:rPr>
      </w:pPr>
      <w:r>
        <w:t>Ввести земельный налог на территории сельского поселения                       _</w:t>
      </w:r>
      <w:r w:rsidRPr="00C5044A">
        <w:t>Карагушский</w:t>
      </w:r>
      <w:r>
        <w:t xml:space="preserve"> сельсовет муниципального района Стерлибашевский район Республики Башкортостан, в соответствии с уставом сельского поселения </w:t>
      </w:r>
      <w:r w:rsidRPr="00C5044A">
        <w:t>Карагушский</w:t>
      </w:r>
      <w:r w:rsidRPr="002E20B8">
        <w:t xml:space="preserve"> сельсовет </w:t>
      </w:r>
      <w:r>
        <w:t>муниципального района Стерлибашевский район Республики Башкортостан;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22" w:lineRule="exact"/>
        <w:ind w:left="20" w:firstLine="700"/>
        <w:jc w:val="both"/>
      </w:pPr>
      <w:r>
        <w:t>Установить налоговые ставки в следующих размерах:</w:t>
      </w:r>
    </w:p>
    <w:p w:rsidR="00121956" w:rsidRDefault="00121956" w:rsidP="00121956">
      <w:pPr>
        <w:pStyle w:val="2"/>
        <w:shd w:val="clear" w:color="auto" w:fill="auto"/>
        <w:tabs>
          <w:tab w:val="left" w:leader="underscore" w:pos="1810"/>
          <w:tab w:val="left" w:pos="1843"/>
        </w:tabs>
        <w:spacing w:after="0" w:line="322" w:lineRule="exact"/>
        <w:ind w:left="20"/>
        <w:jc w:val="both"/>
      </w:pPr>
      <w:r w:rsidRPr="00FC134C">
        <w:rPr>
          <w:b/>
        </w:rPr>
        <w:t xml:space="preserve">           0,3</w:t>
      </w:r>
      <w:r>
        <w:t xml:space="preserve"> процента в отношении земельных участков:</w:t>
      </w:r>
    </w:p>
    <w:p w:rsidR="00121956" w:rsidRDefault="00121956" w:rsidP="00121956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proofErr w:type="gramStart"/>
      <w:r>
        <w:t>отнесенных</w:t>
      </w:r>
      <w:proofErr w:type="gramEnd"/>
      <w: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21956" w:rsidRDefault="00121956" w:rsidP="00121956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proofErr w:type="gramStart"/>
      <w:r>
        <w:t>занятых</w:t>
      </w:r>
      <w:proofErr w:type="gramEnd"/>
      <w:r>
        <w:t xml:space="preserve"> </w:t>
      </w:r>
      <w:r w:rsidRPr="008E0692">
        <w:rPr>
          <w:u w:val="single"/>
        </w:rPr>
        <w:t>жил</w:t>
      </w:r>
      <w:r w:rsidRPr="008E0692">
        <w:rPr>
          <w:rStyle w:val="1"/>
        </w:rPr>
        <w:t>ищн</w:t>
      </w:r>
      <w:r w:rsidRPr="008E0692">
        <w:rPr>
          <w:u w:val="single"/>
        </w:rPr>
        <w:t>ым</w:t>
      </w:r>
      <w: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-коммунального комплекса) или приобретенных (предоставленных) для жилищного строительства;</w:t>
      </w:r>
    </w:p>
    <w:p w:rsidR="00121956" w:rsidRDefault="00121956" w:rsidP="00121956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</w:t>
      </w:r>
      <w:r>
        <w:lastRenderedPageBreak/>
        <w:t>садоводства, огородничества или животноводства, а также дачного хозяйства;</w:t>
      </w:r>
    </w:p>
    <w:p w:rsidR="00121956" w:rsidRDefault="00121956" w:rsidP="00121956">
      <w:pPr>
        <w:pStyle w:val="2"/>
        <w:shd w:val="clear" w:color="auto" w:fill="auto"/>
        <w:spacing w:after="0" w:line="322" w:lineRule="exact"/>
        <w:ind w:left="20" w:right="40" w:firstLine="720"/>
        <w:jc w:val="both"/>
      </w:pPr>
      <w:proofErr w:type="gramStart"/>
      <w:r>
        <w:t>ограниченных</w:t>
      </w:r>
      <w:proofErr w:type="gramEnd"/>
      <w: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21956" w:rsidRDefault="00121956" w:rsidP="00121956">
      <w:pPr>
        <w:pStyle w:val="2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</w:pPr>
      <w:r>
        <w:t>2.2.</w:t>
      </w:r>
      <w:r w:rsidRPr="00FC134C">
        <w:rPr>
          <w:b/>
        </w:rPr>
        <w:t>1,5</w:t>
      </w:r>
      <w:r>
        <w:t xml:space="preserve"> процента в отношении прочих земельных участков;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Установить по земельному налогу следующие налоговые льготы:</w:t>
      </w:r>
    </w:p>
    <w:p w:rsidR="00121956" w:rsidRDefault="00121956" w:rsidP="00121956">
      <w:pPr>
        <w:pStyle w:val="2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</w:pPr>
      <w:proofErr w:type="gramStart"/>
      <w:r>
        <w:t>освободить</w:t>
      </w:r>
      <w:proofErr w:type="gramEnd"/>
      <w:r>
        <w:t xml:space="preserve"> от уплаты земельного налога следующие категории налогоплательщиков:</w:t>
      </w:r>
    </w:p>
    <w:p w:rsidR="00121956" w:rsidRPr="003009A1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3009A1">
        <w:rPr>
          <w:rFonts w:cs="Tahoma"/>
          <w:sz w:val="27"/>
          <w:szCs w:val="27"/>
        </w:rPr>
        <w:t>1) Героев Советского Союза, Героев Российской Федерации, полных кавалеров ордена Славы;</w:t>
      </w:r>
    </w:p>
    <w:p w:rsidR="00121956" w:rsidRPr="003009A1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3009A1">
        <w:rPr>
          <w:rFonts w:cs="Tahoma"/>
          <w:sz w:val="27"/>
          <w:szCs w:val="27"/>
        </w:rPr>
        <w:t>2) инвалидов I и II групп инвалидности;</w:t>
      </w:r>
    </w:p>
    <w:p w:rsidR="00121956" w:rsidRPr="00BA29E7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3009A1">
        <w:rPr>
          <w:rFonts w:cs="Tahoma"/>
          <w:color w:val="333333"/>
          <w:sz w:val="27"/>
          <w:szCs w:val="27"/>
        </w:rPr>
        <w:t xml:space="preserve">3) </w:t>
      </w:r>
      <w:r w:rsidRPr="003E1FB5">
        <w:rPr>
          <w:rFonts w:cs="Tahoma"/>
          <w:sz w:val="27"/>
          <w:szCs w:val="27"/>
        </w:rPr>
        <w:t>инвалидов с детства</w:t>
      </w:r>
      <w:r w:rsidRPr="003009A1">
        <w:rPr>
          <w:rFonts w:cs="Tahoma"/>
          <w:color w:val="333333"/>
          <w:sz w:val="27"/>
          <w:szCs w:val="27"/>
        </w:rPr>
        <w:t>;</w:t>
      </w:r>
      <w:r>
        <w:rPr>
          <w:rFonts w:cs="Tahoma"/>
          <w:color w:val="333333"/>
          <w:sz w:val="27"/>
          <w:szCs w:val="27"/>
        </w:rPr>
        <w:t xml:space="preserve"> </w:t>
      </w:r>
      <w:r w:rsidRPr="00BA29E7">
        <w:rPr>
          <w:rFonts w:cs="Tahoma"/>
          <w:sz w:val="27"/>
          <w:szCs w:val="27"/>
        </w:rPr>
        <w:t>детей-инвалидов;</w:t>
      </w:r>
    </w:p>
    <w:p w:rsidR="00121956" w:rsidRPr="003009A1" w:rsidRDefault="00121956" w:rsidP="00121956">
      <w:pPr>
        <w:pStyle w:val="s11"/>
        <w:spacing w:line="270" w:lineRule="atLeast"/>
        <w:jc w:val="both"/>
        <w:rPr>
          <w:rFonts w:cs="Tahoma"/>
          <w:color w:val="333333"/>
          <w:sz w:val="27"/>
          <w:szCs w:val="27"/>
        </w:rPr>
      </w:pPr>
      <w:r w:rsidRPr="003009A1">
        <w:rPr>
          <w:color w:val="000000"/>
          <w:spacing w:val="11"/>
          <w:sz w:val="27"/>
          <w:szCs w:val="27"/>
        </w:rPr>
        <w:t>4) участников, ветеранов и инвалидов Великой Отечественной войны и приравненных к ним тружеников тыла, вдов участников Великой Отечественной войны, а также ветеранов и инвалидов боевых действий</w:t>
      </w:r>
      <w:r>
        <w:rPr>
          <w:color w:val="000000"/>
          <w:spacing w:val="11"/>
          <w:sz w:val="27"/>
          <w:szCs w:val="27"/>
        </w:rPr>
        <w:t>;</w:t>
      </w:r>
      <w:r w:rsidRPr="003009A1">
        <w:rPr>
          <w:rFonts w:cs="Tahoma"/>
          <w:color w:val="333333"/>
          <w:sz w:val="27"/>
          <w:szCs w:val="27"/>
        </w:rPr>
        <w:t xml:space="preserve"> </w:t>
      </w:r>
    </w:p>
    <w:p w:rsidR="00121956" w:rsidRPr="001A5FF2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3009A1">
        <w:rPr>
          <w:rFonts w:cs="Tahoma"/>
          <w:color w:val="333333"/>
          <w:sz w:val="27"/>
          <w:szCs w:val="27"/>
        </w:rPr>
        <w:t xml:space="preserve">5) </w:t>
      </w:r>
      <w:r w:rsidRPr="001A5FF2">
        <w:rPr>
          <w:rFonts w:cs="Tahoma"/>
          <w:sz w:val="27"/>
          <w:szCs w:val="27"/>
        </w:rPr>
        <w:t xml:space="preserve">физических лиц, имеющих право на получение социальной поддержки в соответствии с </w:t>
      </w:r>
      <w:hyperlink r:id="rId6" w:history="1">
        <w:r w:rsidRPr="001A5FF2">
          <w:rPr>
            <w:rStyle w:val="a3"/>
            <w:sz w:val="27"/>
            <w:szCs w:val="27"/>
          </w:rPr>
          <w:t>Законом</w:t>
        </w:r>
      </w:hyperlink>
      <w:r w:rsidRPr="001A5FF2">
        <w:rPr>
          <w:rFonts w:cs="Tahoma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1A5FF2">
          <w:rPr>
            <w:rStyle w:val="a3"/>
            <w:sz w:val="27"/>
            <w:szCs w:val="27"/>
          </w:rPr>
          <w:t>Закона</w:t>
        </w:r>
      </w:hyperlink>
      <w:r w:rsidRPr="001A5FF2">
        <w:rPr>
          <w:rFonts w:cs="Tahoma"/>
          <w:sz w:val="27"/>
          <w:szCs w:val="27"/>
        </w:rPr>
        <w:t xml:space="preserve"> Российской Федерации от 18 июня 1992 года N 3061-I), в соответствии с </w:t>
      </w:r>
      <w:hyperlink r:id="rId8" w:anchor="block_1" w:history="1">
        <w:r w:rsidRPr="001A5FF2">
          <w:rPr>
            <w:rStyle w:val="a3"/>
            <w:sz w:val="27"/>
            <w:szCs w:val="27"/>
          </w:rPr>
          <w:t>Федеральным законом</w:t>
        </w:r>
      </w:hyperlink>
      <w:r w:rsidRPr="001A5FF2">
        <w:rPr>
          <w:rFonts w:cs="Tahoma"/>
          <w:sz w:val="27"/>
          <w:szCs w:val="27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A5FF2">
        <w:rPr>
          <w:rFonts w:cs="Tahoma"/>
          <w:sz w:val="27"/>
          <w:szCs w:val="27"/>
        </w:rPr>
        <w:t>Теча</w:t>
      </w:r>
      <w:proofErr w:type="spellEnd"/>
      <w:r w:rsidRPr="001A5FF2">
        <w:rPr>
          <w:rFonts w:cs="Tahoma"/>
          <w:sz w:val="27"/>
          <w:szCs w:val="27"/>
        </w:rPr>
        <w:t xml:space="preserve">" и в соответствии с </w:t>
      </w:r>
      <w:hyperlink r:id="rId9" w:anchor="block_1" w:history="1">
        <w:r w:rsidRPr="001A5FF2">
          <w:rPr>
            <w:rStyle w:val="a3"/>
            <w:sz w:val="27"/>
            <w:szCs w:val="27"/>
          </w:rPr>
          <w:t>Федеральным законом</w:t>
        </w:r>
      </w:hyperlink>
      <w:r w:rsidRPr="001A5FF2">
        <w:rPr>
          <w:rFonts w:cs="Tahoma"/>
          <w:sz w:val="27"/>
          <w:szCs w:val="27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21956" w:rsidRPr="00A35F3C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A35F3C">
        <w:rPr>
          <w:rFonts w:cs="Tahoma"/>
          <w:sz w:val="27"/>
          <w:szCs w:val="27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21956" w:rsidRPr="00A35F3C" w:rsidRDefault="00121956" w:rsidP="00121956">
      <w:pPr>
        <w:pStyle w:val="s11"/>
        <w:spacing w:line="270" w:lineRule="atLeast"/>
        <w:jc w:val="both"/>
        <w:rPr>
          <w:rFonts w:cs="Tahoma"/>
          <w:sz w:val="27"/>
          <w:szCs w:val="27"/>
        </w:rPr>
      </w:pPr>
      <w:r w:rsidRPr="00A35F3C">
        <w:rPr>
          <w:rFonts w:cs="Tahoma"/>
          <w:sz w:val="27"/>
          <w:szCs w:val="27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21956" w:rsidRDefault="00121956" w:rsidP="00121956">
      <w:pPr>
        <w:pStyle w:val="2"/>
        <w:shd w:val="clear" w:color="auto" w:fill="auto"/>
        <w:spacing w:after="0" w:line="322" w:lineRule="exact"/>
        <w:ind w:left="20" w:right="40" w:firstLine="72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121956" w:rsidRDefault="00121956" w:rsidP="00121956">
      <w:pPr>
        <w:pStyle w:val="2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322" w:lineRule="exact"/>
        <w:ind w:left="20" w:right="40" w:firstLine="720"/>
        <w:jc w:val="both"/>
      </w:pPr>
      <w:proofErr w:type="gramStart"/>
      <w:r>
        <w:t>установить</w:t>
      </w:r>
      <w:proofErr w:type="gramEnd"/>
      <w:r>
        <w:t xml:space="preserve">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121956" w:rsidRDefault="00121956" w:rsidP="00121956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</w:pPr>
      <w:proofErr w:type="gramStart"/>
      <w:r>
        <w:t>налогоплательщики</w:t>
      </w:r>
      <w:proofErr w:type="gramEnd"/>
      <w:r>
        <w:t xml:space="preserve"> - организации уплачивают авансовые </w:t>
      </w:r>
      <w:r>
        <w:lastRenderedPageBreak/>
        <w:t>платежи  по</w:t>
      </w:r>
    </w:p>
    <w:p w:rsidR="00121956" w:rsidRDefault="00121956" w:rsidP="00121956">
      <w:pPr>
        <w:pStyle w:val="2"/>
        <w:shd w:val="clear" w:color="auto" w:fill="auto"/>
        <w:tabs>
          <w:tab w:val="left" w:leader="underscore" w:pos="5785"/>
        </w:tabs>
        <w:spacing w:after="0" w:line="322" w:lineRule="exact"/>
        <w:ind w:left="20"/>
        <w:jc w:val="both"/>
      </w:pPr>
      <w:proofErr w:type="gramStart"/>
      <w:r>
        <w:t>земельному</w:t>
      </w:r>
      <w:proofErr w:type="gramEnd"/>
      <w:r>
        <w:t xml:space="preserve"> налогу не позднее  последнего числа месяца, следующего за истекшим отчетным периодом.</w:t>
      </w:r>
    </w:p>
    <w:p w:rsidR="00121956" w:rsidRDefault="00121956" w:rsidP="00121956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</w:pPr>
      <w:proofErr w:type="gramStart"/>
      <w:r>
        <w:t>налогоплательщиками</w:t>
      </w:r>
      <w:proofErr w:type="gramEnd"/>
      <w:r>
        <w:t xml:space="preserve"> - организациями уплачивается налог по итогам налогового периода не позднее 1  февраля года, следующего за истекшим налоговым периодом.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ind w:left="20" w:firstLine="720"/>
        <w:jc w:val="both"/>
      </w:pPr>
      <w:r>
        <w:t>Признать утратившим силу решения сельского поселения сельсовет муниципального района Стерлибашевский район Республики Башкортостан №57-3 от 29.11.2017 и №79 от 21.09.2018года.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Настоящее решение вступает в силу не ранее чем по истечении одного</w:t>
      </w:r>
    </w:p>
    <w:p w:rsidR="00121956" w:rsidRDefault="00121956" w:rsidP="00121956">
      <w:pPr>
        <w:pStyle w:val="2"/>
        <w:shd w:val="clear" w:color="auto" w:fill="auto"/>
        <w:tabs>
          <w:tab w:val="left" w:leader="underscore" w:pos="8948"/>
        </w:tabs>
        <w:spacing w:after="0" w:line="322" w:lineRule="exact"/>
        <w:ind w:left="20"/>
        <w:jc w:val="both"/>
      </w:pPr>
      <w:proofErr w:type="gramStart"/>
      <w:r>
        <w:t>месяца</w:t>
      </w:r>
      <w:proofErr w:type="gramEnd"/>
      <w:r>
        <w:t xml:space="preserve"> со дня его официального опубликования и не ранее 1 января 2019 года.</w:t>
      </w:r>
    </w:p>
    <w:p w:rsidR="00121956" w:rsidRDefault="00121956" w:rsidP="00121956">
      <w:pPr>
        <w:pStyle w:val="2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9543"/>
        </w:tabs>
        <w:spacing w:after="641" w:line="322" w:lineRule="exact"/>
        <w:ind w:left="20" w:firstLine="720"/>
        <w:jc w:val="both"/>
      </w:pPr>
      <w:r>
        <w:t xml:space="preserve">Настоящее решение разместить на официальном сайте и обнародовать на информационном стенде администрации сельского поселения </w:t>
      </w:r>
      <w:r w:rsidRPr="00C5044A">
        <w:t>Карагушский</w:t>
      </w:r>
      <w:r>
        <w:t xml:space="preserve"> сельсовет муниципального района Стерлибашевский район Республики Башкортостан.</w:t>
      </w:r>
    </w:p>
    <w:p w:rsidR="00121956" w:rsidRDefault="00121956" w:rsidP="00121956">
      <w:pPr>
        <w:pStyle w:val="2"/>
        <w:shd w:val="clear" w:color="auto" w:fill="auto"/>
        <w:spacing w:after="0" w:line="240" w:lineRule="auto"/>
        <w:jc w:val="both"/>
      </w:pPr>
    </w:p>
    <w:p w:rsidR="00121956" w:rsidRPr="003727DE" w:rsidRDefault="00121956" w:rsidP="001219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727DE">
        <w:rPr>
          <w:sz w:val="28"/>
          <w:szCs w:val="28"/>
        </w:rPr>
        <w:t>Глава сельского поселения</w:t>
      </w:r>
    </w:p>
    <w:p w:rsidR="00121956" w:rsidRPr="003727DE" w:rsidRDefault="00121956" w:rsidP="001219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727DE">
        <w:rPr>
          <w:sz w:val="28"/>
          <w:szCs w:val="28"/>
        </w:rPr>
        <w:t>Карагушский сельсовет</w:t>
      </w:r>
    </w:p>
    <w:p w:rsidR="00121956" w:rsidRPr="003727DE" w:rsidRDefault="00121956" w:rsidP="001219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3727DE">
        <w:rPr>
          <w:sz w:val="28"/>
          <w:szCs w:val="28"/>
        </w:rPr>
        <w:t>муниципального</w:t>
      </w:r>
      <w:proofErr w:type="gramEnd"/>
      <w:r w:rsidRPr="003727DE">
        <w:rPr>
          <w:sz w:val="28"/>
          <w:szCs w:val="28"/>
        </w:rPr>
        <w:t xml:space="preserve"> района</w:t>
      </w:r>
    </w:p>
    <w:p w:rsidR="00121956" w:rsidRPr="003727DE" w:rsidRDefault="00121956" w:rsidP="001219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727DE">
        <w:rPr>
          <w:sz w:val="28"/>
          <w:szCs w:val="28"/>
        </w:rPr>
        <w:t xml:space="preserve">Стерлибашевский район </w:t>
      </w:r>
    </w:p>
    <w:p w:rsidR="00121956" w:rsidRPr="003727DE" w:rsidRDefault="00121956" w:rsidP="001219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727DE">
        <w:rPr>
          <w:sz w:val="28"/>
          <w:szCs w:val="28"/>
        </w:rPr>
        <w:t xml:space="preserve">Республики Башкортостан     </w:t>
      </w:r>
      <w:r>
        <w:rPr>
          <w:sz w:val="28"/>
          <w:szCs w:val="28"/>
        </w:rPr>
        <w:t xml:space="preserve">                                        Р.Ф.Туктаров</w:t>
      </w:r>
      <w:r w:rsidRPr="003727DE">
        <w:rPr>
          <w:sz w:val="28"/>
          <w:szCs w:val="28"/>
        </w:rPr>
        <w:t xml:space="preserve">                                                                    </w:t>
      </w:r>
    </w:p>
    <w:p w:rsidR="00121956" w:rsidRPr="003727DE" w:rsidRDefault="00121956" w:rsidP="00121956">
      <w:pPr>
        <w:tabs>
          <w:tab w:val="left" w:pos="284"/>
        </w:tabs>
        <w:ind w:right="-39"/>
        <w:rPr>
          <w:b/>
          <w:sz w:val="28"/>
          <w:szCs w:val="28"/>
        </w:rPr>
      </w:pPr>
    </w:p>
    <w:p w:rsidR="00576E34" w:rsidRPr="00121956" w:rsidRDefault="00576E34" w:rsidP="00121956">
      <w:bookmarkStart w:id="0" w:name="_GoBack"/>
      <w:bookmarkEnd w:id="0"/>
    </w:p>
    <w:sectPr w:rsidR="00576E34" w:rsidRPr="00121956">
      <w:pgSz w:w="11966" w:h="168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08E2"/>
    <w:multiLevelType w:val="multilevel"/>
    <w:tmpl w:val="D13C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774FC5"/>
    <w:multiLevelType w:val="multilevel"/>
    <w:tmpl w:val="1428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4"/>
    <w:rsid w:val="00121956"/>
    <w:rsid w:val="005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92DB-3CBA-45AC-8C0B-5797616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56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121956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locked/>
    <w:rsid w:val="00121956"/>
    <w:rPr>
      <w:i/>
      <w:iCs/>
      <w:shd w:val="clear" w:color="auto" w:fill="FFFFFF"/>
    </w:rPr>
  </w:style>
  <w:style w:type="character" w:customStyle="1" w:styleId="3">
    <w:name w:val="Основной текст (3)_"/>
    <w:link w:val="31"/>
    <w:locked/>
    <w:rsid w:val="00121956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rsid w:val="00121956"/>
    <w:rPr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character" w:customStyle="1" w:styleId="1">
    <w:name w:val="Основной текст1"/>
    <w:rsid w:val="0012195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21">
    <w:name w:val="Основной текст (2)"/>
    <w:basedOn w:val="a"/>
    <w:link w:val="20"/>
    <w:rsid w:val="00121956"/>
    <w:pPr>
      <w:widowControl w:val="0"/>
      <w:shd w:val="clear" w:color="auto" w:fill="FFFFFF"/>
      <w:spacing w:before="240" w:after="0" w:line="562" w:lineRule="exact"/>
      <w:jc w:val="center"/>
    </w:pPr>
    <w:rPr>
      <w:rFonts w:asciiTheme="minorHAnsi" w:eastAsiaTheme="minorEastAsia" w:hAnsiTheme="minorHAnsi" w:cstheme="minorBidi"/>
      <w:i/>
      <w:iCs/>
      <w:color w:val="auto"/>
    </w:rPr>
  </w:style>
  <w:style w:type="paragraph" w:customStyle="1" w:styleId="2">
    <w:name w:val="Основной текст2"/>
    <w:basedOn w:val="a"/>
    <w:link w:val="a4"/>
    <w:rsid w:val="00121956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customStyle="1" w:styleId="31">
    <w:name w:val="Основной текст (3)1"/>
    <w:basedOn w:val="a"/>
    <w:link w:val="3"/>
    <w:rsid w:val="00121956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7"/>
      <w:szCs w:val="27"/>
    </w:rPr>
  </w:style>
  <w:style w:type="paragraph" w:customStyle="1" w:styleId="s11">
    <w:name w:val="s_11"/>
    <w:basedOn w:val="a"/>
    <w:rsid w:val="0012195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7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0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21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cp:lastModifiedBy>АСП</cp:lastModifiedBy>
  <cp:revision>2</cp:revision>
  <dcterms:created xsi:type="dcterms:W3CDTF">2019-08-23T07:37:00Z</dcterms:created>
  <dcterms:modified xsi:type="dcterms:W3CDTF">2019-08-23T07:37:00Z</dcterms:modified>
</cp:coreProperties>
</file>