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176" w:type="dxa"/>
        <w:tblLook w:val="04A0" w:firstRow="1" w:lastRow="0" w:firstColumn="1" w:lastColumn="0" w:noHBand="0" w:noVBand="1"/>
      </w:tblPr>
      <w:tblGrid>
        <w:gridCol w:w="4253"/>
        <w:gridCol w:w="2268"/>
        <w:gridCol w:w="4819"/>
      </w:tblGrid>
      <w:tr w:rsidR="005B0290" w:rsidRPr="009678A7" w:rsidTr="00493901">
        <w:trPr>
          <w:trHeight w:val="80"/>
        </w:trPr>
        <w:tc>
          <w:tcPr>
            <w:tcW w:w="4253" w:type="dxa"/>
          </w:tcPr>
          <w:p w:rsidR="005B0290" w:rsidRPr="009678A7" w:rsidRDefault="005B0290" w:rsidP="004939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СТӘР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>ЛЕБАШ РАЙОНЫ                                              МУНИЦИПАЛЬ РАЙОНЫНЫ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Ң                                             Ҡ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>АРА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>ОШ АУЫЛ СОВЕТЫ                                                         АУЫЛ БИЛ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ӘМӘҺ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                                                                                         </w:t>
            </w:r>
            <w:r w:rsidRPr="009678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ХАКИМИ</w:t>
            </w:r>
            <w:r w:rsidRPr="009678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Ә</w:t>
            </w:r>
            <w:r w:rsidRPr="009678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</w:p>
          <w:p w:rsidR="005B0290" w:rsidRPr="009678A7" w:rsidRDefault="005B0290" w:rsidP="004939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8A7">
              <w:rPr>
                <w:rFonts w:ascii="Times New Roman" w:hAnsi="Times New Roman" w:cs="Times New Roman"/>
                <w:sz w:val="18"/>
                <w:szCs w:val="18"/>
              </w:rPr>
              <w:t>453186,K</w:t>
            </w:r>
            <w:proofErr w:type="gramEnd"/>
            <w:r w:rsidRPr="009678A7">
              <w:rPr>
                <w:rFonts w:ascii="Times New Roman" w:hAnsi="Times New Roman" w:cs="Times New Roman"/>
                <w:sz w:val="18"/>
                <w:szCs w:val="18"/>
              </w:rPr>
              <w:t xml:space="preserve">арағош,Һәyбән урамы,1                                        </w:t>
            </w:r>
            <w:r w:rsidRPr="009678A7">
              <w:rPr>
                <w:rFonts w:ascii="Times New Roman" w:hAnsi="Times New Roman" w:cs="Times New Roman"/>
                <w:bCs/>
                <w:sz w:val="18"/>
                <w:szCs w:val="18"/>
              </w:rPr>
              <w:t>тел.</w:t>
            </w:r>
            <w:r w:rsidRPr="009678A7">
              <w:rPr>
                <w:rFonts w:ascii="Times New Roman" w:hAnsi="Times New Roman" w:cs="Times New Roman"/>
                <w:bCs/>
                <w:lang w:val="tt-RU"/>
              </w:rPr>
              <w:t xml:space="preserve"> </w:t>
            </w:r>
            <w:r w:rsidRPr="009678A7"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  <w:t>(34739</w:t>
            </w:r>
            <w:r w:rsidRPr="009678A7">
              <w:rPr>
                <w:rFonts w:ascii="Times New Roman" w:hAnsi="Times New Roman" w:cs="Times New Roman"/>
                <w:bCs/>
                <w:lang w:val="tt-RU"/>
              </w:rPr>
              <w:t>)</w:t>
            </w:r>
            <w:r w:rsidRPr="009678A7">
              <w:rPr>
                <w:rFonts w:ascii="Times New Roman" w:hAnsi="Times New Roman" w:cs="Times New Roman"/>
                <w:bCs/>
                <w:sz w:val="18"/>
                <w:szCs w:val="18"/>
              </w:rPr>
              <w:t>2-35-40</w:t>
            </w:r>
            <w:r w:rsidRPr="009678A7">
              <w:rPr>
                <w:rFonts w:ascii="Times New Roman" w:hAnsi="Times New Roman" w:cs="Times New Roman"/>
              </w:rPr>
              <w:t>,</w:t>
            </w:r>
            <w:r w:rsidRPr="009678A7">
              <w:rPr>
                <w:rFonts w:ascii="Times New Roman" w:hAnsi="Times New Roman" w:cs="Times New Roman"/>
                <w:bCs/>
              </w:rPr>
              <w:t xml:space="preserve"> </w:t>
            </w:r>
            <w:r w:rsidRPr="009678A7">
              <w:rPr>
                <w:rFonts w:ascii="Times New Roman" w:hAnsi="Times New Roman" w:cs="Times New Roman"/>
                <w:bCs/>
                <w:sz w:val="18"/>
                <w:szCs w:val="18"/>
              </w:rPr>
              <w:t>факс (34739) 2-</w:t>
            </w:r>
            <w:r w:rsidRPr="009678A7">
              <w:rPr>
                <w:rFonts w:ascii="Times New Roman" w:hAnsi="Times New Roman" w:cs="Times New Roman"/>
                <w:sz w:val="18"/>
                <w:szCs w:val="18"/>
              </w:rPr>
              <w:t>35-40</w:t>
            </w:r>
            <w:r w:rsidRPr="009678A7">
              <w:rPr>
                <w:rFonts w:ascii="Times New Roman" w:hAnsi="Times New Roman" w:cs="Times New Roman"/>
              </w:rPr>
              <w:t xml:space="preserve">,                              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admkaragush</w:t>
            </w:r>
            <w:proofErr w:type="spellEnd"/>
            <w:r w:rsidRPr="009678A7">
              <w:rPr>
                <w:rFonts w:ascii="Times New Roman" w:hAnsi="Times New Roman" w:cs="Times New Roman"/>
                <w:bCs/>
                <w:sz w:val="20"/>
                <w:szCs w:val="20"/>
              </w:rPr>
              <w:t>1@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rambler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5B0290" w:rsidRPr="009678A7" w:rsidRDefault="005B0290" w:rsidP="004939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78A7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70ED84" wp14:editId="5F54A5D0">
                      <wp:simplePos x="0" y="0"/>
                      <wp:positionH relativeFrom="column">
                        <wp:posOffset>-3538220</wp:posOffset>
                      </wp:positionH>
                      <wp:positionV relativeFrom="paragraph">
                        <wp:posOffset>1477645</wp:posOffset>
                      </wp:positionV>
                      <wp:extent cx="7409180" cy="0"/>
                      <wp:effectExtent l="35560" t="31750" r="32385" b="34925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52BFF" id="Прямая соединительная линия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8.6pt,116.35pt" to="304.8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" strokeweight="4.5pt">
                      <v:stroke linestyle="thickThin"/>
                    </v:line>
                  </w:pict>
                </mc:Fallback>
              </mc:AlternateContent>
            </w:r>
            <w:r w:rsidRPr="009678A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D69F3A1" wp14:editId="74B443DF">
                  <wp:extent cx="866775" cy="13049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290" w:rsidRPr="009678A7" w:rsidRDefault="005B0290" w:rsidP="004939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0290" w:rsidRPr="009678A7" w:rsidRDefault="005B0290" w:rsidP="00493901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      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                                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КАРАГУШСКИЙ СЕЛЬСОВЕТ                                           МУНИЦИПАЛЬНОГО РАЙОНА   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                 СТ</w:t>
            </w:r>
            <w:r w:rsidRPr="009678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ЕРЛИБАШЕВСКИЙ  РАЙОН   </w:t>
            </w:r>
            <w:r w:rsidRPr="009678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 xml:space="preserve">                       </w:t>
            </w:r>
            <w:r w:rsidRPr="009678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РЕСПУБЛИКИ БАШКОРТОСТАН</w:t>
            </w:r>
          </w:p>
          <w:p w:rsidR="005B0290" w:rsidRPr="009678A7" w:rsidRDefault="005B0290" w:rsidP="00493901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8A7">
              <w:rPr>
                <w:rFonts w:ascii="Times New Roman" w:hAnsi="Times New Roman" w:cs="Times New Roman"/>
                <w:sz w:val="18"/>
                <w:szCs w:val="18"/>
              </w:rPr>
              <w:t xml:space="preserve">453186, </w:t>
            </w:r>
            <w:proofErr w:type="gramStart"/>
            <w:r w:rsidRPr="009678A7">
              <w:rPr>
                <w:rFonts w:ascii="Times New Roman" w:hAnsi="Times New Roman" w:cs="Times New Roman"/>
                <w:sz w:val="18"/>
                <w:szCs w:val="18"/>
              </w:rPr>
              <w:t>Карагуш,ул.Саубанова</w:t>
            </w:r>
            <w:proofErr w:type="gramEnd"/>
            <w:r w:rsidRPr="009678A7">
              <w:rPr>
                <w:rFonts w:ascii="Times New Roman" w:hAnsi="Times New Roman" w:cs="Times New Roman"/>
                <w:sz w:val="18"/>
                <w:szCs w:val="18"/>
              </w:rPr>
              <w:t xml:space="preserve">,1                                                </w:t>
            </w:r>
            <w:r w:rsidRPr="009678A7">
              <w:rPr>
                <w:rFonts w:ascii="Times New Roman" w:hAnsi="Times New Roman" w:cs="Times New Roman"/>
                <w:bCs/>
                <w:sz w:val="18"/>
                <w:szCs w:val="18"/>
              </w:rPr>
              <w:t>тел.</w:t>
            </w:r>
            <w:r w:rsidRPr="009678A7">
              <w:rPr>
                <w:rFonts w:ascii="Times New Roman" w:hAnsi="Times New Roman" w:cs="Times New Roman"/>
                <w:bCs/>
                <w:lang w:val="tt-RU"/>
              </w:rPr>
              <w:t xml:space="preserve"> </w:t>
            </w:r>
            <w:r w:rsidRPr="009678A7"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  <w:t>(34739</w:t>
            </w:r>
            <w:r w:rsidRPr="009678A7">
              <w:rPr>
                <w:rFonts w:ascii="Times New Roman" w:hAnsi="Times New Roman" w:cs="Times New Roman"/>
                <w:bCs/>
                <w:lang w:val="tt-RU"/>
              </w:rPr>
              <w:t>)</w:t>
            </w:r>
            <w:r w:rsidRPr="009678A7">
              <w:rPr>
                <w:rFonts w:ascii="Times New Roman" w:hAnsi="Times New Roman" w:cs="Times New Roman"/>
                <w:bCs/>
                <w:sz w:val="18"/>
                <w:szCs w:val="18"/>
              </w:rPr>
              <w:t>2-35-40</w:t>
            </w:r>
            <w:r w:rsidRPr="009678A7">
              <w:rPr>
                <w:rFonts w:ascii="Times New Roman" w:hAnsi="Times New Roman" w:cs="Times New Roman"/>
              </w:rPr>
              <w:t>,</w:t>
            </w:r>
            <w:r w:rsidRPr="009678A7">
              <w:rPr>
                <w:rFonts w:ascii="Times New Roman" w:hAnsi="Times New Roman" w:cs="Times New Roman"/>
                <w:bCs/>
              </w:rPr>
              <w:t xml:space="preserve"> </w:t>
            </w:r>
            <w:r w:rsidRPr="009678A7">
              <w:rPr>
                <w:rFonts w:ascii="Times New Roman" w:hAnsi="Times New Roman" w:cs="Times New Roman"/>
                <w:bCs/>
                <w:sz w:val="18"/>
                <w:szCs w:val="18"/>
              </w:rPr>
              <w:t>факс (34739) 2-</w:t>
            </w:r>
            <w:r w:rsidRPr="009678A7">
              <w:rPr>
                <w:rFonts w:ascii="Times New Roman" w:hAnsi="Times New Roman" w:cs="Times New Roman"/>
                <w:sz w:val="18"/>
                <w:szCs w:val="18"/>
              </w:rPr>
              <w:t>35-40</w:t>
            </w:r>
            <w:r w:rsidRPr="009678A7">
              <w:rPr>
                <w:rFonts w:ascii="Times New Roman" w:hAnsi="Times New Roman" w:cs="Times New Roman"/>
              </w:rPr>
              <w:t xml:space="preserve">,                                         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admkaragush</w:t>
            </w:r>
            <w:proofErr w:type="spellEnd"/>
            <w:r w:rsidRPr="009678A7">
              <w:rPr>
                <w:rFonts w:ascii="Times New Roman" w:hAnsi="Times New Roman" w:cs="Times New Roman"/>
                <w:bCs/>
                <w:sz w:val="20"/>
                <w:szCs w:val="20"/>
              </w:rPr>
              <w:t>1@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rambler</w:t>
            </w:r>
            <w:r w:rsidRPr="00967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678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5B0290" w:rsidRPr="009678A7" w:rsidRDefault="005B0290" w:rsidP="004939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290" w:rsidRPr="009678A7" w:rsidRDefault="005B0290" w:rsidP="005B0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8A7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ПОСТАНОВЛЕНИЕ</w:t>
      </w:r>
      <w:r w:rsidRPr="0096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290" w:rsidRPr="00E71692" w:rsidRDefault="005B0290" w:rsidP="005B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май</w:t>
      </w:r>
      <w:r w:rsidRPr="00E71692">
        <w:rPr>
          <w:rFonts w:ascii="Times New Roman" w:hAnsi="Times New Roman" w:cs="Times New Roman"/>
          <w:sz w:val="28"/>
          <w:szCs w:val="28"/>
        </w:rPr>
        <w:t xml:space="preserve"> 2019 й.                    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716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16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14 мая</w:t>
      </w:r>
      <w:r w:rsidRPr="00E71692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B0290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Pr="005039B1" w:rsidRDefault="005B0290" w:rsidP="005B02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B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bookmarkStart w:id="0" w:name="_GoBack"/>
      <w:r w:rsidRPr="005039B1">
        <w:rPr>
          <w:rFonts w:ascii="Times New Roman" w:hAnsi="Times New Roman" w:cs="Times New Roman"/>
          <w:b/>
          <w:sz w:val="28"/>
          <w:szCs w:val="28"/>
        </w:rPr>
        <w:t xml:space="preserve">плана антинаркотических </w:t>
      </w:r>
      <w:proofErr w:type="gramStart"/>
      <w:r w:rsidRPr="005039B1">
        <w:rPr>
          <w:rFonts w:ascii="Times New Roman" w:hAnsi="Times New Roman" w:cs="Times New Roman"/>
          <w:b/>
          <w:sz w:val="28"/>
          <w:szCs w:val="28"/>
        </w:rPr>
        <w:t xml:space="preserve">мероприятий  </w:t>
      </w:r>
      <w:bookmarkEnd w:id="0"/>
      <w:r w:rsidRPr="005039B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039B1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 Карагушский  сельсовет муниципального района Стерлибашевский район Республики Башкортостан на 2019-2021 годы.</w:t>
      </w:r>
    </w:p>
    <w:p w:rsidR="005B0290" w:rsidRPr="005039B1" w:rsidRDefault="005B0290" w:rsidP="005B02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290" w:rsidRPr="005039B1" w:rsidRDefault="005B0290" w:rsidP="005B02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9B1">
        <w:rPr>
          <w:rFonts w:ascii="Times New Roman" w:hAnsi="Times New Roman" w:cs="Times New Roman"/>
          <w:sz w:val="28"/>
          <w:szCs w:val="28"/>
        </w:rPr>
        <w:t xml:space="preserve">В целях минимизации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</w:t>
      </w:r>
      <w:proofErr w:type="gramStart"/>
      <w:r w:rsidRPr="005039B1">
        <w:rPr>
          <w:rFonts w:ascii="Times New Roman" w:hAnsi="Times New Roman" w:cs="Times New Roman"/>
          <w:sz w:val="28"/>
          <w:szCs w:val="28"/>
        </w:rPr>
        <w:t>года»(</w:t>
      </w:r>
      <w:proofErr w:type="gramEnd"/>
      <w:r w:rsidRPr="005039B1">
        <w:rPr>
          <w:rFonts w:ascii="Times New Roman" w:hAnsi="Times New Roman" w:cs="Times New Roman"/>
          <w:sz w:val="28"/>
          <w:szCs w:val="28"/>
        </w:rPr>
        <w:t xml:space="preserve"> в ред.  </w:t>
      </w:r>
      <w:proofErr w:type="gramStart"/>
      <w:r w:rsidRPr="005039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39B1">
        <w:rPr>
          <w:rFonts w:ascii="Times New Roman" w:hAnsi="Times New Roman" w:cs="Times New Roman"/>
          <w:sz w:val="28"/>
          <w:szCs w:val="28"/>
        </w:rPr>
        <w:t xml:space="preserve"> 23.02.2018г.), от 18.10.2007 года № 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039B1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039B1">
        <w:rPr>
          <w:rFonts w:ascii="Times New Roman" w:hAnsi="Times New Roman" w:cs="Times New Roman"/>
          <w:sz w:val="28"/>
          <w:szCs w:val="28"/>
        </w:rPr>
        <w:t>»  ( в ред. от  11.10.2018г.)</w:t>
      </w:r>
    </w:p>
    <w:p w:rsidR="005B0290" w:rsidRPr="005039B1" w:rsidRDefault="005B0290" w:rsidP="005B0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0290" w:rsidRPr="005039B1" w:rsidRDefault="005B0290" w:rsidP="005B029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39B1">
        <w:rPr>
          <w:rFonts w:ascii="Times New Roman" w:eastAsiaTheme="minorEastAsia" w:hAnsi="Times New Roman" w:cs="Times New Roman"/>
          <w:sz w:val="28"/>
          <w:szCs w:val="28"/>
        </w:rPr>
        <w:t xml:space="preserve"> Утвердить план антинаркотических </w:t>
      </w:r>
      <w:proofErr w:type="gramStart"/>
      <w:r w:rsidRPr="005039B1">
        <w:rPr>
          <w:rFonts w:ascii="Times New Roman" w:eastAsiaTheme="minorEastAsia" w:hAnsi="Times New Roman" w:cs="Times New Roman"/>
          <w:sz w:val="28"/>
          <w:szCs w:val="28"/>
        </w:rPr>
        <w:t>мероприятий  на</w:t>
      </w:r>
      <w:proofErr w:type="gramEnd"/>
      <w:r w:rsidRPr="005039B1">
        <w:rPr>
          <w:rFonts w:ascii="Times New Roman" w:eastAsiaTheme="minorEastAsia" w:hAnsi="Times New Roman" w:cs="Times New Roman"/>
          <w:sz w:val="28"/>
          <w:szCs w:val="28"/>
        </w:rPr>
        <w:t xml:space="preserve"> территории сельского поселения Карагушский сельсовет муниципального района Стерлибашевский район Республики Башкортостан на 2019-2021 годы (приложение №1)</w:t>
      </w:r>
    </w:p>
    <w:p w:rsidR="005B0290" w:rsidRPr="005039B1" w:rsidRDefault="005B0290" w:rsidP="005B029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39B1">
        <w:rPr>
          <w:rFonts w:ascii="Times New Roman" w:eastAsiaTheme="minorEastAsia" w:hAnsi="Times New Roman" w:cs="Times New Roman"/>
          <w:sz w:val="28"/>
          <w:szCs w:val="28"/>
        </w:rPr>
        <w:t xml:space="preserve">2.Утвердить состав антинаркотической комиссии администрации сельского поселения </w:t>
      </w:r>
      <w:proofErr w:type="gramStart"/>
      <w:r w:rsidRPr="005039B1">
        <w:rPr>
          <w:rFonts w:ascii="Times New Roman" w:eastAsiaTheme="minorEastAsia" w:hAnsi="Times New Roman" w:cs="Times New Roman"/>
          <w:sz w:val="28"/>
          <w:szCs w:val="28"/>
        </w:rPr>
        <w:t>Карагушский  сельсовет</w:t>
      </w:r>
      <w:proofErr w:type="gramEnd"/>
      <w:r w:rsidRPr="005039B1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района Стерлибашевский район РБ (приложение №2) </w:t>
      </w:r>
    </w:p>
    <w:p w:rsidR="005B0290" w:rsidRPr="005039B1" w:rsidRDefault="005B0290" w:rsidP="005B0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B1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5B0290" w:rsidRPr="005039B1" w:rsidRDefault="005B0290" w:rsidP="005B0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B1">
        <w:rPr>
          <w:rFonts w:ascii="Times New Roman" w:hAnsi="Times New Roman" w:cs="Times New Roman"/>
          <w:sz w:val="28"/>
          <w:szCs w:val="28"/>
        </w:rPr>
        <w:t xml:space="preserve"> 4.Настоящее постановление опубликовать на информационных стендах и на официальном сайте сельского поселения.</w:t>
      </w:r>
    </w:p>
    <w:p w:rsidR="005B0290" w:rsidRPr="005039B1" w:rsidRDefault="005B0290" w:rsidP="005B0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290" w:rsidRPr="005039B1" w:rsidRDefault="005B0290" w:rsidP="005B0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0290" w:rsidRPr="005039B1" w:rsidRDefault="005B0290" w:rsidP="005B0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B1"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                                                   Р.Ф.Туктаров</w:t>
      </w:r>
    </w:p>
    <w:p w:rsidR="005B0290" w:rsidRPr="00174428" w:rsidRDefault="005B0290" w:rsidP="005B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90" w:rsidRDefault="005B0290" w:rsidP="005B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90" w:rsidRPr="00174428" w:rsidRDefault="005B0290" w:rsidP="005B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90" w:rsidRPr="00174428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74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Приложение № 1 к постановлению</w:t>
      </w:r>
    </w:p>
    <w:p w:rsidR="005B0290" w:rsidRPr="00174428" w:rsidRDefault="005B0290" w:rsidP="005B02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СП </w:t>
      </w:r>
      <w:r>
        <w:rPr>
          <w:rFonts w:ascii="Times New Roman" w:eastAsiaTheme="minorEastAsia" w:hAnsi="Times New Roman" w:cs="Times New Roman"/>
          <w:sz w:val="24"/>
          <w:szCs w:val="24"/>
        </w:rPr>
        <w:t>Карагуш</w:t>
      </w:r>
      <w:r w:rsidRPr="00174428">
        <w:rPr>
          <w:rFonts w:ascii="Times New Roman" w:eastAsiaTheme="minorEastAsia" w:hAnsi="Times New Roman" w:cs="Times New Roman"/>
          <w:sz w:val="24"/>
          <w:szCs w:val="24"/>
        </w:rPr>
        <w:t>ский</w:t>
      </w:r>
      <w:r w:rsidRPr="0017442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B0290" w:rsidRPr="00174428" w:rsidRDefault="005B0290" w:rsidP="005B02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МР Стерлибашевский район РБ</w:t>
      </w:r>
    </w:p>
    <w:p w:rsidR="005B0290" w:rsidRPr="00174428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4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4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4428">
        <w:rPr>
          <w:rFonts w:ascii="Times New Roman" w:hAnsi="Times New Roman" w:cs="Times New Roman"/>
          <w:sz w:val="24"/>
          <w:szCs w:val="24"/>
        </w:rPr>
        <w:t xml:space="preserve"> «14» мая 2019 г. №16 </w:t>
      </w:r>
    </w:p>
    <w:p w:rsidR="005B0290" w:rsidRPr="00174428" w:rsidRDefault="005B0290" w:rsidP="005B0290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74428">
        <w:rPr>
          <w:rFonts w:ascii="Times New Roman" w:hAnsi="Times New Roman" w:cs="Times New Roman"/>
          <w:b/>
          <w:sz w:val="24"/>
          <w:szCs w:val="24"/>
          <w:lang w:eastAsia="ar-SA"/>
        </w:rPr>
        <w:t>План</w:t>
      </w:r>
    </w:p>
    <w:p w:rsidR="005B0290" w:rsidRPr="00174428" w:rsidRDefault="005B0290" w:rsidP="005B0290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7442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proofErr w:type="gramStart"/>
      <w:r w:rsidRPr="00174428">
        <w:rPr>
          <w:rFonts w:ascii="Times New Roman" w:hAnsi="Times New Roman" w:cs="Times New Roman"/>
          <w:b/>
          <w:sz w:val="24"/>
          <w:szCs w:val="24"/>
          <w:lang w:eastAsia="ar-SA"/>
        </w:rPr>
        <w:t>антинаркотических</w:t>
      </w:r>
      <w:proofErr w:type="gramEnd"/>
      <w:r w:rsidRPr="0017442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мероприятий</w:t>
      </w:r>
      <w:r w:rsidRPr="00174428">
        <w:rPr>
          <w:rFonts w:ascii="Times New Roman" w:hAnsi="Times New Roman" w:cs="Times New Roman"/>
          <w:bCs/>
          <w:color w:val="202020"/>
          <w:sz w:val="24"/>
          <w:szCs w:val="24"/>
          <w:lang w:eastAsia="ar-SA"/>
        </w:rPr>
        <w:t xml:space="preserve"> </w:t>
      </w:r>
      <w:r w:rsidRPr="0017442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74428">
        <w:rPr>
          <w:rFonts w:ascii="Times New Roman" w:hAnsi="Times New Roman" w:cs="Times New Roman"/>
          <w:b/>
          <w:sz w:val="24"/>
          <w:szCs w:val="24"/>
          <w:lang w:eastAsia="ar-SA"/>
        </w:rPr>
        <w:t>сель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с</w:t>
      </w:r>
      <w:r w:rsidRPr="0017442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кого поселения </w:t>
      </w:r>
      <w:r>
        <w:rPr>
          <w:rFonts w:ascii="Times New Roman" w:eastAsiaTheme="minorEastAsia" w:hAnsi="Times New Roman" w:cs="Times New Roman"/>
          <w:sz w:val="24"/>
          <w:szCs w:val="24"/>
        </w:rPr>
        <w:t>Карагуш</w:t>
      </w:r>
      <w:r w:rsidRPr="00174428">
        <w:rPr>
          <w:rFonts w:ascii="Times New Roman" w:eastAsiaTheme="minorEastAsia" w:hAnsi="Times New Roman" w:cs="Times New Roman"/>
          <w:sz w:val="24"/>
          <w:szCs w:val="24"/>
        </w:rPr>
        <w:t>ский</w:t>
      </w:r>
      <w:r w:rsidRPr="0017442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сельсовет муниципального района Стерлибашевский район Республики Башкортостан  на 2019-2021 </w:t>
      </w:r>
      <w:proofErr w:type="spellStart"/>
      <w:r w:rsidRPr="00174428">
        <w:rPr>
          <w:rFonts w:ascii="Times New Roman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Pr="00174428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997"/>
        <w:gridCol w:w="2308"/>
        <w:gridCol w:w="3226"/>
      </w:tblGrid>
      <w:tr w:rsidR="005B0290" w:rsidRPr="00174428" w:rsidTr="004939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Содержание мероприятия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5B0290" w:rsidRPr="00174428" w:rsidTr="00493901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 Подготовка к проведению мероприятий, направленных на борьбу с незаконным оборотом наркотиков</w:t>
            </w:r>
          </w:p>
        </w:tc>
      </w:tr>
      <w:tr w:rsidR="005B0290" w:rsidRPr="00174428" w:rsidTr="00493901">
        <w:trPr>
          <w:trHeight w:val="8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Взаимодействие с учреждениями культуры, библиотеками </w:t>
            </w:r>
            <w:proofErr w:type="gram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 размещения</w:t>
            </w:r>
            <w:proofErr w:type="gramEnd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листовок.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Антинаркотическая комиссия  </w:t>
            </w:r>
          </w:p>
        </w:tc>
      </w:tr>
      <w:tr w:rsidR="005B0290" w:rsidRPr="00174428" w:rsidTr="004939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Обновлять агитационные доски с информацией о вреде наркотиков, алкоголя, </w:t>
            </w:r>
            <w:proofErr w:type="spell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 призывами вести здоровый образ жизни    в библиотеках, учреждениях культуры.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Антинаркотическая комиссия</w:t>
            </w:r>
          </w:p>
        </w:tc>
      </w:tr>
      <w:tr w:rsidR="005B0290" w:rsidRPr="00174428" w:rsidTr="00493901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 Антинаркотические мероприятия</w:t>
            </w:r>
          </w:p>
        </w:tc>
      </w:tr>
      <w:tr w:rsidR="005B0290" w:rsidRPr="00174428" w:rsidTr="004939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Антинаркотическая комиссия</w:t>
            </w:r>
          </w:p>
        </w:tc>
      </w:tr>
      <w:tr w:rsidR="005B0290" w:rsidRPr="00174428" w:rsidTr="004939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Разъяснительная работа с землепользователями и землевладельцами поселения об ответственности за незаконное культивирование запрещенных к возделыванию растений, </w:t>
            </w: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содержащих наркотические средства, и непринятие мер по их уничтожению и вручение уведомление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апрель</w:t>
            </w:r>
            <w:proofErr w:type="gramEnd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сентябрь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Антинаркотическая комиссия</w:t>
            </w:r>
          </w:p>
        </w:tc>
      </w:tr>
      <w:tr w:rsidR="005B0290" w:rsidRPr="00174428" w:rsidTr="004939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собраний с населением по проф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лактике наркомании, алкоголизма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Антинаркотическая комиссия</w:t>
            </w:r>
          </w:p>
          <w:p w:rsidR="005B0290" w:rsidRPr="00174428" w:rsidRDefault="005B0290" w:rsidP="0049390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СП</w:t>
            </w:r>
          </w:p>
        </w:tc>
      </w:tr>
      <w:tr w:rsidR="005B0290" w:rsidRPr="00174428" w:rsidTr="004939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представителей администрации, антинаркотической комиссии поселения в рейдах по выявлению фактов произрастания или незаконного культивирования </w:t>
            </w:r>
            <w:proofErr w:type="spell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наркосодержащих</w:t>
            </w:r>
            <w:proofErr w:type="spellEnd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растений.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  <w:proofErr w:type="gramEnd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-сентябрь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Антинаркотическая комиссия</w:t>
            </w:r>
          </w:p>
          <w:p w:rsidR="005B0290" w:rsidRPr="00174428" w:rsidRDefault="005B0290" w:rsidP="0049390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СП</w:t>
            </w:r>
          </w:p>
        </w:tc>
      </w:tr>
      <w:tr w:rsidR="005B0290" w:rsidRPr="00174428" w:rsidTr="004939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мероприятий по выявлению лиц, входящих в группу риска, по индивидуальной работе с неблагополучными семьями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  <w:proofErr w:type="gramEnd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Антинаркотическая комиссия</w:t>
            </w:r>
          </w:p>
          <w:p w:rsidR="005B0290" w:rsidRPr="00174428" w:rsidRDefault="005B0290" w:rsidP="0049390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СП</w:t>
            </w:r>
          </w:p>
        </w:tc>
      </w:tr>
      <w:tr w:rsidR="005B0290" w:rsidRPr="00174428" w:rsidTr="004939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Антинаркотическая комиссия</w:t>
            </w:r>
          </w:p>
          <w:p w:rsidR="005B0290" w:rsidRPr="00174428" w:rsidRDefault="005B0290" w:rsidP="0049390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ФАП</w:t>
            </w:r>
          </w:p>
        </w:tc>
      </w:tr>
      <w:tr w:rsidR="005B0290" w:rsidRPr="00174428" w:rsidTr="004939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социально- значимой деятельности детей, подростков и молодежи по месту жительства, трудоустройство на период летних каникул.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Антинаркотическая комиссия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СП</w:t>
            </w:r>
          </w:p>
          <w:p w:rsidR="005B0290" w:rsidRPr="00174428" w:rsidRDefault="005B0290" w:rsidP="0049390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ФАП</w:t>
            </w:r>
          </w:p>
        </w:tc>
      </w:tr>
      <w:tr w:rsidR="005B0290" w:rsidRPr="00174428" w:rsidTr="004939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неблагополучных семей и семей социального риска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Антинаркотическая комиссия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</w:t>
            </w: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proofErr w:type="gram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ФАП(</w:t>
            </w:r>
            <w:proofErr w:type="gramEnd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согласованию)</w:t>
            </w:r>
          </w:p>
        </w:tc>
      </w:tr>
      <w:tr w:rsidR="005B0290" w:rsidRPr="00174428" w:rsidTr="004939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90" w:rsidRPr="00174428" w:rsidRDefault="005B0290" w:rsidP="0049390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Беседы, игровые программы для молодежи по профилактике наркомании, алкоголизма, мероприятия, пропагандирующие здоровый образ </w:t>
            </w:r>
            <w:proofErr w:type="gram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жизни :</w:t>
            </w:r>
            <w:proofErr w:type="gramEnd"/>
            <w:r w:rsidRPr="00174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Организация  и проведение в библиотеке и СДК бесед на тему: «Мы против наркотиков», «Жизнь без наркотиков», «Юность без наркотиков»</w:t>
            </w:r>
          </w:p>
          <w:p w:rsidR="005B0290" w:rsidRPr="00174428" w:rsidRDefault="005B0290" w:rsidP="0049390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акции- концерта «Музыке-да! Наркотикам – нет!».</w:t>
            </w:r>
            <w:r w:rsidRPr="00174428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Организация </w:t>
            </w:r>
            <w:proofErr w:type="spellStart"/>
            <w:r w:rsidRPr="00174428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видеосмотров</w:t>
            </w:r>
            <w:proofErr w:type="spellEnd"/>
            <w:r w:rsidRPr="00174428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по </w:t>
            </w:r>
            <w:r w:rsidRPr="00174428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 xml:space="preserve">профилактике правонарушений, противодействию злоупотреблению наркотическими средствами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Антинаркотическая комиссия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СП </w:t>
            </w:r>
            <w:proofErr w:type="spellStart"/>
            <w:proofErr w:type="gram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Библиотека,СДК</w:t>
            </w:r>
            <w:proofErr w:type="gramEnd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,ФАП</w:t>
            </w:r>
            <w:proofErr w:type="spellEnd"/>
          </w:p>
          <w:p w:rsidR="005B0290" w:rsidRPr="00174428" w:rsidRDefault="005B0290" w:rsidP="0049390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согласованию)</w:t>
            </w:r>
          </w:p>
        </w:tc>
      </w:tr>
      <w:tr w:rsidR="005B0290" w:rsidRPr="00174428" w:rsidTr="004939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90" w:rsidRPr="00174428" w:rsidRDefault="005B0290" w:rsidP="004939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Антинаркотическая комиссия</w:t>
            </w:r>
          </w:p>
        </w:tc>
      </w:tr>
    </w:tbl>
    <w:p w:rsidR="005B0290" w:rsidRPr="00174428" w:rsidRDefault="005B0290" w:rsidP="005B0290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290" w:rsidRPr="00174428" w:rsidRDefault="005B0290" w:rsidP="005B0290">
      <w:pPr>
        <w:suppressAutoHyphens/>
        <w:autoSpaceDE w:val="0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290" w:rsidRPr="00174428" w:rsidRDefault="005B0290" w:rsidP="005B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0290" w:rsidRDefault="005B0290" w:rsidP="005B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90" w:rsidRPr="00174428" w:rsidRDefault="005B0290" w:rsidP="005B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90" w:rsidRPr="00174428" w:rsidRDefault="005B0290" w:rsidP="005B0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90" w:rsidRPr="00174428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Приложение № 1 к постановлению</w:t>
      </w:r>
    </w:p>
    <w:p w:rsidR="005B0290" w:rsidRPr="00174428" w:rsidRDefault="005B0290" w:rsidP="005B02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СП </w:t>
      </w:r>
      <w:r>
        <w:rPr>
          <w:rFonts w:ascii="Times New Roman" w:eastAsiaTheme="minorEastAsia" w:hAnsi="Times New Roman" w:cs="Times New Roman"/>
          <w:sz w:val="24"/>
          <w:szCs w:val="24"/>
        </w:rPr>
        <w:t>Карагуш</w:t>
      </w:r>
      <w:r w:rsidRPr="00174428">
        <w:rPr>
          <w:rFonts w:ascii="Times New Roman" w:eastAsiaTheme="minorEastAsia" w:hAnsi="Times New Roman" w:cs="Times New Roman"/>
          <w:sz w:val="24"/>
          <w:szCs w:val="24"/>
        </w:rPr>
        <w:t>ский</w:t>
      </w:r>
      <w:r w:rsidRPr="0017442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B0290" w:rsidRPr="00174428" w:rsidRDefault="005B0290" w:rsidP="005B02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4428">
        <w:rPr>
          <w:rFonts w:ascii="Times New Roman" w:hAnsi="Times New Roman" w:cs="Times New Roman"/>
          <w:sz w:val="24"/>
          <w:szCs w:val="24"/>
        </w:rPr>
        <w:t>МР Стерлибашевский район РБ</w:t>
      </w:r>
    </w:p>
    <w:p w:rsidR="005B0290" w:rsidRPr="00174428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1744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4428">
        <w:rPr>
          <w:rFonts w:ascii="Times New Roman" w:hAnsi="Times New Roman" w:cs="Times New Roman"/>
          <w:sz w:val="24"/>
          <w:szCs w:val="24"/>
        </w:rPr>
        <w:t xml:space="preserve"> «14» мая 2019 г. № 16</w:t>
      </w:r>
    </w:p>
    <w:p w:rsidR="005B0290" w:rsidRPr="00174428" w:rsidRDefault="005B0290" w:rsidP="005B02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290" w:rsidRPr="00174428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Pr="00174428" w:rsidRDefault="005B0290" w:rsidP="005B02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sz w:val="24"/>
          <w:szCs w:val="24"/>
        </w:rPr>
        <w:t>Состав</w:t>
      </w:r>
    </w:p>
    <w:p w:rsidR="005B0290" w:rsidRPr="00174428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442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gramEnd"/>
      <w:r w:rsidRPr="00174428">
        <w:rPr>
          <w:rFonts w:ascii="Times New Roman" w:hAnsi="Times New Roman" w:cs="Times New Roman"/>
          <w:sz w:val="24"/>
          <w:szCs w:val="24"/>
        </w:rPr>
        <w:t xml:space="preserve"> комиссии администрации сельского поселения  </w:t>
      </w:r>
      <w:r>
        <w:rPr>
          <w:rFonts w:ascii="Times New Roman" w:hAnsi="Times New Roman" w:cs="Times New Roman"/>
          <w:sz w:val="24"/>
          <w:szCs w:val="24"/>
        </w:rPr>
        <w:t>Карагуш</w:t>
      </w:r>
      <w:r w:rsidRPr="00174428">
        <w:rPr>
          <w:rFonts w:ascii="Times New Roman" w:hAnsi="Times New Roman" w:cs="Times New Roman"/>
          <w:sz w:val="24"/>
          <w:szCs w:val="24"/>
        </w:rPr>
        <w:t>ский  сельсовет муниципального района  Стерлибашевский район Республики Башкортостан</w:t>
      </w:r>
    </w:p>
    <w:p w:rsidR="005B0290" w:rsidRPr="00174428" w:rsidRDefault="005B0290" w:rsidP="005B02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290" w:rsidRPr="00174428" w:rsidRDefault="005B0290" w:rsidP="005B02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290" w:rsidRPr="00174428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174428">
        <w:rPr>
          <w:rFonts w:ascii="Times New Roman" w:hAnsi="Times New Roman" w:cs="Times New Roman"/>
          <w:sz w:val="24"/>
          <w:szCs w:val="24"/>
        </w:rPr>
        <w:t xml:space="preserve"> –   </w:t>
      </w:r>
      <w:r>
        <w:rPr>
          <w:rFonts w:ascii="Times New Roman" w:hAnsi="Times New Roman" w:cs="Times New Roman"/>
          <w:sz w:val="24"/>
          <w:szCs w:val="24"/>
        </w:rPr>
        <w:t xml:space="preserve">Туктаров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Р.Ф.</w:t>
      </w:r>
      <w:r w:rsidRPr="00174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428">
        <w:rPr>
          <w:rFonts w:ascii="Times New Roman" w:hAnsi="Times New Roman" w:cs="Times New Roman"/>
          <w:sz w:val="24"/>
          <w:szCs w:val="24"/>
        </w:rPr>
        <w:t xml:space="preserve"> глава сельского поселения ;   </w:t>
      </w:r>
    </w:p>
    <w:p w:rsidR="005B0290" w:rsidRPr="00174428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Pr="0017442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Хасанов Т.Б.</w:t>
      </w:r>
      <w:r w:rsidRPr="00174428">
        <w:rPr>
          <w:rFonts w:ascii="Times New Roman" w:hAnsi="Times New Roman" w:cs="Times New Roman"/>
          <w:sz w:val="24"/>
          <w:szCs w:val="24"/>
        </w:rPr>
        <w:t xml:space="preserve">-  староста сельского </w:t>
      </w:r>
      <w:proofErr w:type="gramStart"/>
      <w:r w:rsidRPr="00174428">
        <w:rPr>
          <w:rFonts w:ascii="Times New Roman" w:hAnsi="Times New Roman" w:cs="Times New Roman"/>
          <w:sz w:val="24"/>
          <w:szCs w:val="24"/>
        </w:rPr>
        <w:t>поселения  (</w:t>
      </w:r>
      <w:proofErr w:type="gramEnd"/>
      <w:r w:rsidRPr="00174428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5B0290" w:rsidRPr="00174428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sz w:val="24"/>
          <w:szCs w:val="24"/>
        </w:rPr>
        <w:tab/>
      </w:r>
      <w:r w:rsidRPr="00174428">
        <w:rPr>
          <w:rFonts w:ascii="Times New Roman" w:hAnsi="Times New Roman" w:cs="Times New Roman"/>
          <w:sz w:val="24"/>
          <w:szCs w:val="24"/>
        </w:rPr>
        <w:tab/>
      </w:r>
      <w:r w:rsidRPr="00174428">
        <w:rPr>
          <w:rFonts w:ascii="Times New Roman" w:hAnsi="Times New Roman" w:cs="Times New Roman"/>
          <w:sz w:val="24"/>
          <w:szCs w:val="24"/>
        </w:rPr>
        <w:tab/>
      </w:r>
      <w:r w:rsidRPr="00174428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174428">
        <w:rPr>
          <w:rFonts w:ascii="Times New Roman" w:hAnsi="Times New Roman" w:cs="Times New Roman"/>
          <w:sz w:val="24"/>
          <w:szCs w:val="24"/>
        </w:rPr>
        <w:t>согласованию</w:t>
      </w:r>
      <w:proofErr w:type="gramEnd"/>
      <w:r w:rsidRPr="00174428">
        <w:rPr>
          <w:rFonts w:ascii="Times New Roman" w:hAnsi="Times New Roman" w:cs="Times New Roman"/>
          <w:sz w:val="24"/>
          <w:szCs w:val="24"/>
        </w:rPr>
        <w:t>)</w:t>
      </w:r>
    </w:p>
    <w:p w:rsidR="005B0290" w:rsidRPr="00174428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174428">
        <w:rPr>
          <w:rFonts w:ascii="Times New Roman" w:hAnsi="Times New Roman" w:cs="Times New Roman"/>
          <w:sz w:val="24"/>
          <w:szCs w:val="24"/>
        </w:rPr>
        <w:t xml:space="preserve"> –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А.Х.</w:t>
      </w:r>
      <w:r w:rsidRPr="00174428">
        <w:rPr>
          <w:rFonts w:ascii="Times New Roman" w:hAnsi="Times New Roman" w:cs="Times New Roman"/>
          <w:sz w:val="24"/>
          <w:szCs w:val="24"/>
        </w:rPr>
        <w:t xml:space="preserve">-  управляющий делами сельского </w:t>
      </w:r>
      <w:proofErr w:type="gramStart"/>
      <w:r w:rsidRPr="00174428">
        <w:rPr>
          <w:rFonts w:ascii="Times New Roman" w:hAnsi="Times New Roman" w:cs="Times New Roman"/>
          <w:sz w:val="24"/>
          <w:szCs w:val="24"/>
        </w:rPr>
        <w:t>поселения ;</w:t>
      </w:r>
      <w:proofErr w:type="gramEnd"/>
      <w:r w:rsidRPr="001744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290" w:rsidRPr="00174428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gramStart"/>
      <w:r w:rsidRPr="00174428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174428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1744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Киреева Н.Х. -</w:t>
      </w:r>
      <w:r w:rsidRPr="00174428">
        <w:rPr>
          <w:rFonts w:ascii="Times New Roman" w:hAnsi="Times New Roman" w:cs="Times New Roman"/>
          <w:sz w:val="24"/>
          <w:szCs w:val="24"/>
        </w:rPr>
        <w:t xml:space="preserve">  фельдшер  ФАП ( по согласованию);</w:t>
      </w:r>
    </w:p>
    <w:p w:rsidR="005B0290" w:rsidRPr="00174428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sz w:val="24"/>
          <w:szCs w:val="24"/>
        </w:rPr>
        <w:t xml:space="preserve">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Асфандиярова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</w:t>
      </w:r>
      <w:r w:rsidRPr="001744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худрук</w:t>
      </w:r>
      <w:r w:rsidRPr="00174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428">
        <w:rPr>
          <w:rFonts w:ascii="Times New Roman" w:hAnsi="Times New Roman" w:cs="Times New Roman"/>
          <w:sz w:val="24"/>
          <w:szCs w:val="24"/>
        </w:rPr>
        <w:t>СДК  (</w:t>
      </w:r>
      <w:proofErr w:type="gramEnd"/>
      <w:r w:rsidRPr="00174428">
        <w:rPr>
          <w:rFonts w:ascii="Times New Roman" w:hAnsi="Times New Roman" w:cs="Times New Roman"/>
          <w:sz w:val="24"/>
          <w:szCs w:val="24"/>
        </w:rPr>
        <w:t xml:space="preserve"> по  согласованию);</w:t>
      </w:r>
    </w:p>
    <w:p w:rsidR="005B0290" w:rsidRPr="00174428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sz w:val="24"/>
          <w:szCs w:val="24"/>
        </w:rPr>
        <w:t xml:space="preserve">                      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 </w:t>
      </w:r>
      <w:r w:rsidRPr="00174428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74428">
        <w:rPr>
          <w:rFonts w:ascii="Times New Roman" w:hAnsi="Times New Roman" w:cs="Times New Roman"/>
          <w:sz w:val="24"/>
          <w:szCs w:val="24"/>
        </w:rPr>
        <w:t>библиотекарь( по</w:t>
      </w:r>
      <w:proofErr w:type="gramEnd"/>
      <w:r w:rsidRPr="00174428">
        <w:rPr>
          <w:rFonts w:ascii="Times New Roman" w:hAnsi="Times New Roman" w:cs="Times New Roman"/>
          <w:sz w:val="24"/>
          <w:szCs w:val="24"/>
        </w:rPr>
        <w:t xml:space="preserve"> согласованию)</w:t>
      </w:r>
    </w:p>
    <w:p w:rsidR="005B0290" w:rsidRPr="00174428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Pr="00174428">
        <w:rPr>
          <w:rFonts w:ascii="Times New Roman" w:hAnsi="Times New Roman" w:cs="Times New Roman"/>
          <w:sz w:val="24"/>
          <w:szCs w:val="24"/>
        </w:rPr>
        <w:t xml:space="preserve">.- заведующий   </w:t>
      </w:r>
      <w:proofErr w:type="gramStart"/>
      <w:r w:rsidRPr="00174428">
        <w:rPr>
          <w:rFonts w:ascii="Times New Roman" w:hAnsi="Times New Roman" w:cs="Times New Roman"/>
          <w:sz w:val="24"/>
          <w:szCs w:val="24"/>
        </w:rPr>
        <w:t>МБДОУ  (</w:t>
      </w:r>
      <w:proofErr w:type="gramEnd"/>
      <w:r w:rsidRPr="00174428">
        <w:rPr>
          <w:rFonts w:ascii="Times New Roman" w:hAnsi="Times New Roman" w:cs="Times New Roman"/>
          <w:sz w:val="24"/>
          <w:szCs w:val="24"/>
        </w:rPr>
        <w:t xml:space="preserve"> по    согласованию)             </w:t>
      </w:r>
    </w:p>
    <w:p w:rsidR="005B0290" w:rsidRPr="00174428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Pr="00174428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90" w:rsidRDefault="005B0290" w:rsidP="005B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845" w:rsidRPr="005B0290" w:rsidRDefault="00D87845" w:rsidP="005B0290"/>
    <w:sectPr w:rsidR="00D87845" w:rsidRPr="005B0290">
      <w:footerReference w:type="even" r:id="rId6"/>
      <w:footerReference w:type="default" r:id="rId7"/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8C" w:rsidRDefault="005B0290" w:rsidP="009678A7">
    <w:pPr>
      <w:pStyle w:val="af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358C" w:rsidRDefault="005B0290" w:rsidP="009678A7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8C" w:rsidRDefault="005B0290" w:rsidP="009678A7">
    <w:pPr>
      <w:pStyle w:val="af9"/>
      <w:framePr w:wrap="around" w:vAnchor="text" w:hAnchor="margin" w:xAlign="right" w:y="1"/>
      <w:rPr>
        <w:rStyle w:val="ac"/>
      </w:rPr>
    </w:pPr>
  </w:p>
  <w:p w:rsidR="00D3358C" w:rsidRDefault="005B0290" w:rsidP="009678A7">
    <w:pPr>
      <w:pStyle w:val="af9"/>
      <w:framePr w:wrap="around" w:vAnchor="text" w:hAnchor="margin" w:xAlign="right" w:y="1"/>
      <w:rPr>
        <w:rStyle w:val="ac"/>
      </w:rPr>
    </w:pPr>
  </w:p>
  <w:p w:rsidR="00D3358C" w:rsidRDefault="005B0290" w:rsidP="009678A7">
    <w:pPr>
      <w:pStyle w:val="af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572EE"/>
    <w:multiLevelType w:val="hybridMultilevel"/>
    <w:tmpl w:val="9B5E106C"/>
    <w:lvl w:ilvl="0" w:tplc="5AB2D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286570"/>
    <w:multiLevelType w:val="hybridMultilevel"/>
    <w:tmpl w:val="8A72AD24"/>
    <w:lvl w:ilvl="0" w:tplc="0AF6F3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47E375D"/>
    <w:multiLevelType w:val="hybridMultilevel"/>
    <w:tmpl w:val="621A113E"/>
    <w:lvl w:ilvl="0" w:tplc="9D2C3AC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77A64"/>
    <w:multiLevelType w:val="multilevel"/>
    <w:tmpl w:val="980ED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E16123"/>
    <w:multiLevelType w:val="multilevel"/>
    <w:tmpl w:val="A2D2E03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13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5404C4"/>
    <w:multiLevelType w:val="hybridMultilevel"/>
    <w:tmpl w:val="7DE430B2"/>
    <w:lvl w:ilvl="0" w:tplc="2990E108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4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15"/>
    <w:rsid w:val="00153ECA"/>
    <w:rsid w:val="003C02A3"/>
    <w:rsid w:val="0057750F"/>
    <w:rsid w:val="005B0290"/>
    <w:rsid w:val="005D16E6"/>
    <w:rsid w:val="006616D2"/>
    <w:rsid w:val="007670C0"/>
    <w:rsid w:val="00960D15"/>
    <w:rsid w:val="00960FCE"/>
    <w:rsid w:val="00CE1595"/>
    <w:rsid w:val="00D87845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D994A-29B9-4F41-848B-1D9780A6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qFormat/>
    <w:rsid w:val="00153ECA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color w:val="auto"/>
      <w:sz w:val="24"/>
      <w:szCs w:val="24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unhideWhenUsed/>
    <w:qFormat/>
    <w:rsid w:val="00153ECA"/>
    <w:pPr>
      <w:keepNext/>
      <w:spacing w:after="0" w:line="240" w:lineRule="auto"/>
      <w:ind w:firstLine="705"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53ECA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color w:val="auto"/>
      <w:sz w:val="24"/>
      <w:szCs w:val="24"/>
    </w:rPr>
  </w:style>
  <w:style w:type="paragraph" w:styleId="4">
    <w:name w:val="heading 4"/>
    <w:basedOn w:val="a"/>
    <w:next w:val="a"/>
    <w:link w:val="40"/>
    <w:qFormat/>
    <w:rsid w:val="00153E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153ECA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CA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153E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153ECA"/>
    <w:rPr>
      <w:rFonts w:ascii="Century Bash" w:eastAsia="Times New Roman" w:hAnsi="Century Bash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53E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53EC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4"/>
    <w:rsid w:val="00153ECA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3"/>
    <w:rsid w:val="00153E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15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153ECA"/>
    <w:rPr>
      <w:rFonts w:ascii="Segoe UI" w:eastAsia="Calibri" w:hAnsi="Segoe UI" w:cs="Segoe UI"/>
      <w:color w:val="000000"/>
      <w:sz w:val="18"/>
      <w:szCs w:val="18"/>
    </w:rPr>
  </w:style>
  <w:style w:type="paragraph" w:customStyle="1" w:styleId="ConsPlusNonformat">
    <w:name w:val="ConsPlusNonformat"/>
    <w:rsid w:val="00153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List 2"/>
    <w:basedOn w:val="a"/>
    <w:rsid w:val="00153ECA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footnote text"/>
    <w:basedOn w:val="a"/>
    <w:link w:val="a8"/>
    <w:rsid w:val="00153EC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153EC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153ECA"/>
    <w:rPr>
      <w:vertAlign w:val="superscript"/>
    </w:rPr>
  </w:style>
  <w:style w:type="paragraph" w:styleId="aa">
    <w:name w:val="header"/>
    <w:basedOn w:val="a"/>
    <w:link w:val="ab"/>
    <w:uiPriority w:val="99"/>
    <w:rsid w:val="00153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53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153ECA"/>
  </w:style>
  <w:style w:type="character" w:styleId="ad">
    <w:name w:val="Hyperlink"/>
    <w:rsid w:val="00153ECA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nhideWhenUsed/>
    <w:qFormat/>
    <w:rsid w:val="0015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locked/>
    <w:rsid w:val="00153EC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153ECA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153EC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153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153EC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153E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153ECA"/>
    <w:rPr>
      <w:color w:val="800080"/>
      <w:u w:val="single"/>
    </w:rPr>
  </w:style>
  <w:style w:type="paragraph" w:customStyle="1" w:styleId="af6">
    <w:name w:val="Знак Знак Знак Знак"/>
    <w:basedOn w:val="a"/>
    <w:rsid w:val="00153E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53ECA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12">
    <w:name w:val="Тема примечания Знак1"/>
    <w:uiPriority w:val="99"/>
    <w:locked/>
    <w:rsid w:val="00153EC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153E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153EC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153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153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uiPriority w:val="34"/>
    <w:qFormat/>
    <w:rsid w:val="00153ECA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53EC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53E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9">
    <w:name w:val="footer"/>
    <w:basedOn w:val="a"/>
    <w:link w:val="afa"/>
    <w:rsid w:val="00153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153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153EC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53ECA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rsid w:val="00153ECA"/>
    <w:rPr>
      <w:vertAlign w:val="superscript"/>
    </w:rPr>
  </w:style>
  <w:style w:type="paragraph" w:styleId="afe">
    <w:name w:val="No Spacing"/>
    <w:uiPriority w:val="1"/>
    <w:qFormat/>
    <w:rsid w:val="00153ECA"/>
    <w:pPr>
      <w:spacing w:after="0" w:line="240" w:lineRule="auto"/>
    </w:pPr>
    <w:rPr>
      <w:rFonts w:ascii="Calibri" w:eastAsia="Times New Roman" w:hAnsi="Calibri" w:cs="Times New Roman"/>
    </w:rPr>
  </w:style>
  <w:style w:type="table" w:styleId="aff">
    <w:name w:val="Table Grid"/>
    <w:basedOn w:val="a1"/>
    <w:rsid w:val="00153ECA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5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153ECA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3ECA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15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53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53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3ECA"/>
    <w:rPr>
      <w:rFonts w:ascii="Courier New" w:eastAsia="Times New Roman" w:hAnsi="Courier New" w:cs="Courier New"/>
      <w:sz w:val="20"/>
      <w:szCs w:val="20"/>
    </w:rPr>
  </w:style>
  <w:style w:type="paragraph" w:styleId="aff0">
    <w:name w:val="Revision"/>
    <w:hidden/>
    <w:uiPriority w:val="99"/>
    <w:semiHidden/>
    <w:rsid w:val="001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gu-content-accordeon">
    <w:name w:val="frgu-content-accordeon"/>
    <w:rsid w:val="00153ECA"/>
  </w:style>
  <w:style w:type="paragraph" w:customStyle="1" w:styleId="8">
    <w:name w:val="Стиль8"/>
    <w:basedOn w:val="a"/>
    <w:rsid w:val="00153ECA"/>
    <w:pPr>
      <w:spacing w:after="0" w:line="240" w:lineRule="auto"/>
    </w:pPr>
    <w:rPr>
      <w:rFonts w:ascii="Times New Roman" w:hAnsi="Times New Roman" w:cs="Times New Roman"/>
      <w:noProof/>
      <w:color w:val="auto"/>
      <w:sz w:val="28"/>
      <w:szCs w:val="28"/>
    </w:rPr>
  </w:style>
  <w:style w:type="character" w:styleId="aff1">
    <w:name w:val="Strong"/>
    <w:uiPriority w:val="99"/>
    <w:qFormat/>
    <w:rsid w:val="00153ECA"/>
    <w:rPr>
      <w:b/>
      <w:bCs/>
    </w:rPr>
  </w:style>
  <w:style w:type="paragraph" w:customStyle="1" w:styleId="aff2">
    <w:name w:val="Стиль"/>
    <w:rsid w:val="00153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">
    <w:name w:val="Char Char"/>
    <w:basedOn w:val="a"/>
    <w:rsid w:val="00153EC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aff3">
    <w:name w:val="Знак"/>
    <w:basedOn w:val="a"/>
    <w:rsid w:val="00153EC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153ECA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3ECA"/>
    <w:rPr>
      <w:rFonts w:ascii="Times New Roman" w:eastAsia="Times New Roman" w:hAnsi="Times New Roman" w:cs="Times New Roman"/>
      <w:sz w:val="16"/>
      <w:szCs w:val="16"/>
    </w:rPr>
  </w:style>
  <w:style w:type="paragraph" w:styleId="aff4">
    <w:name w:val="Title"/>
    <w:basedOn w:val="a"/>
    <w:link w:val="aff5"/>
    <w:qFormat/>
    <w:rsid w:val="00153ECA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f5">
    <w:name w:val="Название Знак"/>
    <w:basedOn w:val="a0"/>
    <w:link w:val="aff4"/>
    <w:rsid w:val="00153ECA"/>
    <w:rPr>
      <w:rFonts w:ascii="Times New Roman" w:eastAsia="Times New Roman" w:hAnsi="Times New Roman" w:cs="Times New Roman"/>
      <w:sz w:val="28"/>
      <w:szCs w:val="28"/>
    </w:rPr>
  </w:style>
  <w:style w:type="paragraph" w:styleId="aff6">
    <w:name w:val="Body Text Indent"/>
    <w:basedOn w:val="a"/>
    <w:link w:val="aff7"/>
    <w:rsid w:val="00153EC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7">
    <w:name w:val="Основной текст с отступом Знак"/>
    <w:basedOn w:val="a0"/>
    <w:link w:val="aff6"/>
    <w:rsid w:val="00153ECA"/>
    <w:rPr>
      <w:rFonts w:ascii="Times New Roman" w:eastAsia="Times New Roman" w:hAnsi="Times New Roman" w:cs="Times New Roman"/>
      <w:sz w:val="20"/>
      <w:szCs w:val="20"/>
    </w:rPr>
  </w:style>
  <w:style w:type="paragraph" w:customStyle="1" w:styleId="0">
    <w:name w:val="Стиль0"/>
    <w:rsid w:val="00153EC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TML1">
    <w:name w:val="Стандартный HTML Знак1"/>
    <w:locked/>
    <w:rsid w:val="00153ECA"/>
    <w:rPr>
      <w:rFonts w:ascii="Courier New" w:hAnsi="Courier New" w:cs="Courier New"/>
    </w:rPr>
  </w:style>
  <w:style w:type="paragraph" w:customStyle="1" w:styleId="aff8">
    <w:name w:val="Знак Знак Знак Знак Знак Знак"/>
    <w:basedOn w:val="a"/>
    <w:rsid w:val="00153E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153ECA"/>
  </w:style>
  <w:style w:type="character" w:customStyle="1" w:styleId="aff9">
    <w:name w:val="Подзаголовок Знак"/>
    <w:link w:val="affa"/>
    <w:uiPriority w:val="11"/>
    <w:locked/>
    <w:rsid w:val="00153EC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Текст примечания Знак1"/>
    <w:basedOn w:val="a0"/>
    <w:uiPriority w:val="99"/>
    <w:rsid w:val="00153ECA"/>
  </w:style>
  <w:style w:type="paragraph" w:customStyle="1" w:styleId="Style29">
    <w:name w:val="Style29"/>
    <w:basedOn w:val="a"/>
    <w:rsid w:val="00153E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15">
    <w:name w:val="Текст выноски Знак1"/>
    <w:uiPriority w:val="99"/>
    <w:rsid w:val="00153ECA"/>
    <w:rPr>
      <w:rFonts w:ascii="Tahoma" w:hAnsi="Tahoma" w:cs="Tahoma"/>
      <w:sz w:val="16"/>
      <w:szCs w:val="16"/>
    </w:rPr>
  </w:style>
  <w:style w:type="character" w:customStyle="1" w:styleId="16">
    <w:name w:val="Текст сноски Знак1"/>
    <w:basedOn w:val="a0"/>
    <w:rsid w:val="00153ECA"/>
  </w:style>
  <w:style w:type="character" w:customStyle="1" w:styleId="17">
    <w:name w:val="Верхний колонтитул Знак1"/>
    <w:uiPriority w:val="99"/>
    <w:semiHidden/>
    <w:rsid w:val="00153ECA"/>
    <w:rPr>
      <w:rFonts w:ascii="Calibri" w:hAnsi="Calibri"/>
      <w:sz w:val="22"/>
      <w:szCs w:val="22"/>
    </w:rPr>
  </w:style>
  <w:style w:type="character" w:customStyle="1" w:styleId="18">
    <w:name w:val="Основной текст Знак1"/>
    <w:semiHidden/>
    <w:rsid w:val="00153ECA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 Знак1"/>
    <w:semiHidden/>
    <w:rsid w:val="00153ECA"/>
    <w:rPr>
      <w:rFonts w:ascii="Calibri" w:hAnsi="Calibri"/>
      <w:sz w:val="22"/>
      <w:szCs w:val="22"/>
    </w:rPr>
  </w:style>
  <w:style w:type="character" w:customStyle="1" w:styleId="19">
    <w:name w:val="Нижний колонтитул Знак1"/>
    <w:semiHidden/>
    <w:rsid w:val="00153ECA"/>
    <w:rPr>
      <w:rFonts w:ascii="Calibri" w:hAnsi="Calibri"/>
      <w:sz w:val="22"/>
      <w:szCs w:val="22"/>
    </w:rPr>
  </w:style>
  <w:style w:type="character" w:customStyle="1" w:styleId="1a">
    <w:name w:val="Текст концевой сноски Знак1"/>
    <w:basedOn w:val="a0"/>
    <w:rsid w:val="00153ECA"/>
  </w:style>
  <w:style w:type="character" w:customStyle="1" w:styleId="310">
    <w:name w:val="Основной текст с отступом 3 Знак1"/>
    <w:rsid w:val="00153ECA"/>
    <w:rPr>
      <w:sz w:val="16"/>
      <w:szCs w:val="16"/>
    </w:rPr>
  </w:style>
  <w:style w:type="character" w:customStyle="1" w:styleId="apple-converted-space">
    <w:name w:val="apple-converted-space"/>
    <w:rsid w:val="00153ECA"/>
  </w:style>
  <w:style w:type="paragraph" w:styleId="affa">
    <w:name w:val="Subtitle"/>
    <w:basedOn w:val="a"/>
    <w:next w:val="a"/>
    <w:link w:val="aff9"/>
    <w:uiPriority w:val="11"/>
    <w:qFormat/>
    <w:rsid w:val="00153ECA"/>
    <w:pPr>
      <w:numPr>
        <w:ilvl w:val="1"/>
      </w:numPr>
      <w:spacing w:after="200" w:line="276" w:lineRule="auto"/>
    </w:pPr>
    <w:rPr>
      <w:rFonts w:ascii="Cambria" w:eastAsiaTheme="minorEastAsia" w:hAnsi="Cambria" w:cstheme="minorBidi"/>
      <w:i/>
      <w:iCs/>
      <w:color w:val="4F81BD"/>
      <w:spacing w:val="15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153ECA"/>
    <w:rPr>
      <w:color w:val="5A5A5A" w:themeColor="text1" w:themeTint="A5"/>
      <w:spacing w:val="15"/>
    </w:rPr>
  </w:style>
  <w:style w:type="table" w:customStyle="1" w:styleId="1c">
    <w:name w:val="Сетка таблицы1"/>
    <w:basedOn w:val="a1"/>
    <w:next w:val="aff"/>
    <w:uiPriority w:val="59"/>
    <w:rsid w:val="00153EC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cp:lastModifiedBy>АСП</cp:lastModifiedBy>
  <cp:revision>2</cp:revision>
  <dcterms:created xsi:type="dcterms:W3CDTF">2019-08-23T07:32:00Z</dcterms:created>
  <dcterms:modified xsi:type="dcterms:W3CDTF">2019-08-23T07:32:00Z</dcterms:modified>
</cp:coreProperties>
</file>